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0A9C2F39"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AB03DE">
        <w:rPr>
          <w:rFonts w:cstheme="minorHAnsi"/>
          <w:bCs/>
        </w:rPr>
        <w:t>October 19</w:t>
      </w:r>
      <w:r w:rsidRPr="00885B06">
        <w:rPr>
          <w:rFonts w:cstheme="minorHAnsi"/>
          <w:bCs/>
        </w:rPr>
        <w:t>, 2021</w:t>
      </w:r>
    </w:p>
    <w:p w14:paraId="72B38C9D" w14:textId="24CC44F9" w:rsidR="005E66C0" w:rsidRPr="00885B06" w:rsidRDefault="005E66C0" w:rsidP="005E66C0">
      <w:pPr>
        <w:pStyle w:val="NoSpacing"/>
        <w:jc w:val="center"/>
        <w:rPr>
          <w:rFonts w:cstheme="minorHAnsi"/>
          <w:bCs/>
        </w:rPr>
      </w:pPr>
      <w:r w:rsidRPr="00885B06">
        <w:rPr>
          <w:rFonts w:cstheme="minorHAnsi"/>
          <w:bCs/>
        </w:rPr>
        <w:t>Time &amp; Location: 10:30 A.M</w:t>
      </w:r>
      <w:r w:rsidR="00F56A93">
        <w:rPr>
          <w:rFonts w:cstheme="minorHAnsi"/>
          <w:bCs/>
        </w:rPr>
        <w:t>, via Conference Call</w:t>
      </w:r>
    </w:p>
    <w:p w14:paraId="6D266389" w14:textId="77777777" w:rsidR="005E66C0" w:rsidRPr="00885B06" w:rsidRDefault="005E66C0" w:rsidP="005E66C0">
      <w:pPr>
        <w:spacing w:line="240" w:lineRule="auto"/>
        <w:contextualSpacing/>
        <w:rPr>
          <w:rFonts w:cstheme="minorHAnsi"/>
          <w:sz w:val="24"/>
          <w:szCs w:val="24"/>
        </w:rPr>
      </w:pPr>
    </w:p>
    <w:p w14:paraId="74C56C63" w14:textId="40A966BE"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2F13D4">
        <w:rPr>
          <w:rFonts w:cstheme="minorHAnsi"/>
          <w:sz w:val="24"/>
          <w:szCs w:val="24"/>
        </w:rPr>
        <w:t>4</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President Sargent</w:t>
      </w:r>
      <w:r w:rsidRPr="00885B06">
        <w:rPr>
          <w:rFonts w:cstheme="minorHAnsi"/>
          <w:sz w:val="24"/>
          <w:szCs w:val="24"/>
        </w:rPr>
        <w:t xml:space="preserve">  </w:t>
      </w:r>
    </w:p>
    <w:p w14:paraId="54DC0847" w14:textId="55D710D6" w:rsidR="005E66C0" w:rsidRPr="00885B06" w:rsidRDefault="005E66C0" w:rsidP="005E66C0">
      <w:pPr>
        <w:spacing w:line="240" w:lineRule="auto"/>
        <w:contextualSpacing/>
        <w:rPr>
          <w:rFonts w:cstheme="minorHAnsi"/>
          <w:sz w:val="24"/>
          <w:szCs w:val="24"/>
        </w:rPr>
      </w:pPr>
    </w:p>
    <w:p w14:paraId="5F4E356B" w14:textId="3BA2F7F0" w:rsidR="00A56463"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w:t>
      </w:r>
      <w:r w:rsidR="00FB40C2">
        <w:rPr>
          <w:rFonts w:cstheme="minorHAnsi"/>
          <w:sz w:val="24"/>
          <w:szCs w:val="24"/>
        </w:rPr>
        <w:t xml:space="preserve">Diane Sargent, Hocking Co., CTAO President; Dan Talarek, Lorain Co. and Barney Wright, Warren Co., CTAO Legislative Committee Co-Chairs; Nancy Nix, Butler Co.; Robin Edwards, Champaign Co.; Scott Zumbrink, Darke Co.; Vickie Myers, Defiance Co.; </w:t>
      </w:r>
      <w:r w:rsidR="002F13D4">
        <w:rPr>
          <w:rFonts w:cstheme="minorHAnsi"/>
          <w:sz w:val="24"/>
          <w:szCs w:val="24"/>
        </w:rPr>
        <w:t>Hugh Cade</w:t>
      </w:r>
      <w:r w:rsidR="00FB40C2">
        <w:rPr>
          <w:rFonts w:cstheme="minorHAnsi"/>
          <w:sz w:val="24"/>
          <w:szCs w:val="24"/>
        </w:rPr>
        <w:t xml:space="preserve"> and Jim Holmes</w:t>
      </w:r>
      <w:r w:rsidR="002F13D4">
        <w:rPr>
          <w:rFonts w:cstheme="minorHAnsi"/>
          <w:sz w:val="24"/>
          <w:szCs w:val="24"/>
        </w:rPr>
        <w:t>,</w:t>
      </w:r>
      <w:r w:rsidR="00FB40C2">
        <w:rPr>
          <w:rFonts w:cstheme="minorHAnsi"/>
          <w:sz w:val="24"/>
          <w:szCs w:val="24"/>
        </w:rPr>
        <w:t xml:space="preserve"> Franklin Co.;</w:t>
      </w:r>
      <w:r w:rsidR="002F13D4">
        <w:rPr>
          <w:rFonts w:cstheme="minorHAnsi"/>
          <w:sz w:val="24"/>
          <w:szCs w:val="24"/>
        </w:rPr>
        <w:t xml:space="preserve"> </w:t>
      </w:r>
      <w:r w:rsidR="00FB40C2">
        <w:rPr>
          <w:rFonts w:cstheme="minorHAnsi"/>
          <w:sz w:val="24"/>
          <w:szCs w:val="24"/>
        </w:rPr>
        <w:t xml:space="preserve">Char Lee, Fulton Co.; Steve Welton, Hancock Co.; </w:t>
      </w:r>
      <w:r w:rsidR="002F13D4">
        <w:rPr>
          <w:rFonts w:cstheme="minorHAnsi"/>
          <w:sz w:val="24"/>
          <w:szCs w:val="24"/>
        </w:rPr>
        <w:t xml:space="preserve">Denise Althauser, </w:t>
      </w:r>
      <w:r w:rsidR="00FB40C2">
        <w:rPr>
          <w:rFonts w:cstheme="minorHAnsi"/>
          <w:sz w:val="24"/>
          <w:szCs w:val="24"/>
        </w:rPr>
        <w:t xml:space="preserve">Hardin Co.; </w:t>
      </w:r>
      <w:r w:rsidR="002F13D4">
        <w:rPr>
          <w:rFonts w:cstheme="minorHAnsi"/>
          <w:sz w:val="24"/>
          <w:szCs w:val="24"/>
        </w:rPr>
        <w:t xml:space="preserve">Lindsay Webb, </w:t>
      </w:r>
      <w:r w:rsidR="00FB40C2">
        <w:rPr>
          <w:rFonts w:cstheme="minorHAnsi"/>
          <w:sz w:val="24"/>
          <w:szCs w:val="24"/>
        </w:rPr>
        <w:t xml:space="preserve">Lucas Co.; Dave Wolters, Mercer Co.; </w:t>
      </w:r>
      <w:r w:rsidR="002F13D4">
        <w:rPr>
          <w:rFonts w:cstheme="minorHAnsi"/>
          <w:sz w:val="24"/>
          <w:szCs w:val="24"/>
        </w:rPr>
        <w:t xml:space="preserve">Lou Ann Wannamacher, </w:t>
      </w:r>
      <w:r w:rsidR="00FB40C2">
        <w:rPr>
          <w:rFonts w:cstheme="minorHAnsi"/>
          <w:sz w:val="24"/>
          <w:szCs w:val="24"/>
        </w:rPr>
        <w:t xml:space="preserve">Paulding Co.; Ellery Elick, Pickaway Co.; </w:t>
      </w:r>
      <w:r w:rsidR="002F13D4">
        <w:rPr>
          <w:rFonts w:cstheme="minorHAnsi"/>
          <w:sz w:val="24"/>
          <w:szCs w:val="24"/>
        </w:rPr>
        <w:t>Brad Cromes,</w:t>
      </w:r>
      <w:r w:rsidR="00FB40C2">
        <w:rPr>
          <w:rFonts w:cstheme="minorHAnsi"/>
          <w:sz w:val="24"/>
          <w:szCs w:val="24"/>
        </w:rPr>
        <w:t xml:space="preserve"> Portage Co.;</w:t>
      </w:r>
      <w:r w:rsidR="002F13D4">
        <w:rPr>
          <w:rFonts w:cstheme="minorHAnsi"/>
          <w:sz w:val="24"/>
          <w:szCs w:val="24"/>
        </w:rPr>
        <w:t xml:space="preserve"> </w:t>
      </w:r>
      <w:r w:rsidR="00FB40C2">
        <w:rPr>
          <w:rFonts w:cstheme="minorHAnsi"/>
          <w:sz w:val="24"/>
          <w:szCs w:val="24"/>
        </w:rPr>
        <w:t xml:space="preserve">Bill Ogg, Scioto Co.; John Coffield, Shelby Co.; Alex Zumbar, Stark Co.; Sam Lamancusa, Trumbull Co.; and </w:t>
      </w:r>
      <w:r w:rsidR="002F13D4">
        <w:rPr>
          <w:rFonts w:cstheme="minorHAnsi"/>
          <w:sz w:val="24"/>
          <w:szCs w:val="24"/>
        </w:rPr>
        <w:t>Kellie Gray,</w:t>
      </w:r>
      <w:r w:rsidR="00FB40C2">
        <w:rPr>
          <w:rFonts w:cstheme="minorHAnsi"/>
          <w:sz w:val="24"/>
          <w:szCs w:val="24"/>
        </w:rPr>
        <w:t xml:space="preserve"> Williams Co.</w:t>
      </w:r>
      <w:r w:rsidR="002F13D4">
        <w:rPr>
          <w:rFonts w:cstheme="minorHAnsi"/>
          <w:sz w:val="24"/>
          <w:szCs w:val="24"/>
        </w:rPr>
        <w:t xml:space="preserve">  </w:t>
      </w:r>
    </w:p>
    <w:p w14:paraId="42A474B0" w14:textId="77777777" w:rsidR="002F13D4" w:rsidRDefault="002F13D4" w:rsidP="005E66C0">
      <w:pPr>
        <w:spacing w:line="240" w:lineRule="auto"/>
        <w:contextualSpacing/>
        <w:rPr>
          <w:rFonts w:cstheme="minorHAnsi"/>
          <w:sz w:val="24"/>
          <w:szCs w:val="24"/>
        </w:rPr>
      </w:pPr>
    </w:p>
    <w:p w14:paraId="5D44718F" w14:textId="038F2848" w:rsidR="00A56463" w:rsidRDefault="00C52CB6" w:rsidP="005E66C0">
      <w:pPr>
        <w:spacing w:line="240" w:lineRule="auto"/>
        <w:contextualSpacing/>
        <w:rPr>
          <w:rFonts w:cstheme="minorHAnsi"/>
          <w:sz w:val="24"/>
          <w:szCs w:val="24"/>
        </w:rPr>
      </w:pPr>
      <w:r>
        <w:rPr>
          <w:rFonts w:cstheme="minorHAnsi"/>
          <w:sz w:val="24"/>
          <w:szCs w:val="24"/>
        </w:rPr>
        <w:t xml:space="preserve">CTAO Executive Director </w:t>
      </w:r>
      <w:r w:rsidR="00A56463">
        <w:rPr>
          <w:rFonts w:cstheme="minorHAnsi"/>
          <w:sz w:val="24"/>
          <w:szCs w:val="24"/>
        </w:rPr>
        <w:t>Kevin Futryk</w:t>
      </w:r>
      <w:r>
        <w:rPr>
          <w:rFonts w:cstheme="minorHAnsi"/>
          <w:sz w:val="24"/>
          <w:szCs w:val="24"/>
        </w:rPr>
        <w:t xml:space="preserve"> and Julia Wynn from Government Advantage Group were also present.</w:t>
      </w:r>
    </w:p>
    <w:p w14:paraId="78D1D5EF" w14:textId="77777777" w:rsidR="005E66C0" w:rsidRDefault="005E66C0"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67B0547F" w:rsidR="005E66C0" w:rsidRDefault="005E66C0" w:rsidP="005E66C0">
      <w:pPr>
        <w:spacing w:line="240" w:lineRule="auto"/>
        <w:contextualSpacing/>
        <w:rPr>
          <w:rFonts w:cstheme="minorHAnsi"/>
          <w:bCs/>
          <w:sz w:val="24"/>
          <w:szCs w:val="24"/>
        </w:rPr>
      </w:pPr>
      <w:bookmarkStart w:id="1" w:name="_Hlk63767433"/>
      <w:r>
        <w:rPr>
          <w:rFonts w:cstheme="minorHAnsi"/>
          <w:bCs/>
          <w:sz w:val="24"/>
          <w:szCs w:val="24"/>
        </w:rPr>
        <w:t xml:space="preserve">President Sargent asked for a motion to approve the minutes of the Committee’s </w:t>
      </w:r>
      <w:r w:rsidR="002F13D4">
        <w:rPr>
          <w:rFonts w:cstheme="minorHAnsi"/>
          <w:bCs/>
          <w:sz w:val="24"/>
          <w:szCs w:val="24"/>
        </w:rPr>
        <w:t>September 14</w:t>
      </w:r>
      <w:r>
        <w:rPr>
          <w:rFonts w:cstheme="minorHAnsi"/>
          <w:bCs/>
          <w:sz w:val="24"/>
          <w:szCs w:val="24"/>
        </w:rPr>
        <w:t>, 2021 meeting.</w:t>
      </w:r>
      <w:bookmarkEnd w:id="1"/>
      <w:r w:rsidR="002F13D4">
        <w:rPr>
          <w:rFonts w:cstheme="minorHAnsi"/>
          <w:bCs/>
          <w:sz w:val="24"/>
          <w:szCs w:val="24"/>
        </w:rPr>
        <w:t xml:space="preserve"> Mr. Elick moved to approve the minutes, second by Mr. Wright</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80BE5" w14:textId="77777777" w:rsidR="00A10CBE" w:rsidRDefault="005E66C0" w:rsidP="005E66C0">
      <w:pPr>
        <w:spacing w:line="240" w:lineRule="auto"/>
        <w:contextualSpacing/>
        <w:rPr>
          <w:rFonts w:cstheme="minorHAnsi"/>
          <w:b/>
          <w:sz w:val="24"/>
          <w:szCs w:val="24"/>
          <w:u w:val="single"/>
        </w:rPr>
      </w:pPr>
      <w:r>
        <w:rPr>
          <w:rFonts w:cstheme="minorHAnsi"/>
          <w:b/>
          <w:sz w:val="24"/>
          <w:szCs w:val="24"/>
          <w:u w:val="single"/>
        </w:rPr>
        <w:t>Legislative Report:</w:t>
      </w:r>
    </w:p>
    <w:p w14:paraId="561B3BA7" w14:textId="5F0F713D" w:rsidR="00A5609B" w:rsidRPr="00A10CBE" w:rsidRDefault="002F13D4" w:rsidP="005E66C0">
      <w:pPr>
        <w:spacing w:line="240" w:lineRule="auto"/>
        <w:contextualSpacing/>
        <w:rPr>
          <w:rFonts w:cstheme="minorHAnsi"/>
          <w:b/>
          <w:sz w:val="24"/>
          <w:szCs w:val="24"/>
          <w:u w:val="single"/>
        </w:rPr>
      </w:pPr>
      <w:r>
        <w:rPr>
          <w:rFonts w:cstheme="minorHAnsi"/>
          <w:sz w:val="24"/>
          <w:szCs w:val="24"/>
        </w:rPr>
        <w:t>Mr. Talarek turned the meeting over to Mr. Futryk and Ms. Wynn. Mr. Futryk reminded the Committee that they had received a report for review prior to the meeting, and highlighted the following:</w:t>
      </w:r>
    </w:p>
    <w:p w14:paraId="40952ED2" w14:textId="36320E46" w:rsidR="002F13D4" w:rsidRDefault="002F13D4" w:rsidP="005E66C0">
      <w:pPr>
        <w:spacing w:line="240" w:lineRule="auto"/>
        <w:contextualSpacing/>
        <w:rPr>
          <w:rFonts w:cstheme="minorHAnsi"/>
          <w:sz w:val="24"/>
          <w:szCs w:val="24"/>
        </w:rPr>
      </w:pPr>
    </w:p>
    <w:p w14:paraId="395A610E" w14:textId="39AF2E26" w:rsidR="002F13D4" w:rsidRDefault="002F13D4" w:rsidP="005E66C0">
      <w:pPr>
        <w:spacing w:line="240" w:lineRule="auto"/>
        <w:contextualSpacing/>
        <w:rPr>
          <w:rFonts w:cstheme="minorHAnsi"/>
          <w:sz w:val="24"/>
          <w:szCs w:val="24"/>
        </w:rPr>
      </w:pPr>
      <w:r>
        <w:rPr>
          <w:rFonts w:cstheme="minorHAnsi"/>
          <w:sz w:val="24"/>
          <w:szCs w:val="24"/>
        </w:rPr>
        <w:t xml:space="preserve">-SB 115 (OPCS): Out of Committee. </w:t>
      </w:r>
      <w:r w:rsidR="00A10CBE">
        <w:rPr>
          <w:rFonts w:cstheme="minorHAnsi"/>
          <w:sz w:val="24"/>
          <w:szCs w:val="24"/>
        </w:rPr>
        <w:t>Mr. Futryk shared that the bill wa</w:t>
      </w:r>
      <w:r>
        <w:rPr>
          <w:rFonts w:cstheme="minorHAnsi"/>
          <w:sz w:val="24"/>
          <w:szCs w:val="24"/>
        </w:rPr>
        <w:t>s to be on the House floor the prior week, but ha</w:t>
      </w:r>
      <w:r w:rsidR="00A10CBE">
        <w:rPr>
          <w:rFonts w:cstheme="minorHAnsi"/>
          <w:sz w:val="24"/>
          <w:szCs w:val="24"/>
        </w:rPr>
        <w:t>d</w:t>
      </w:r>
      <w:r>
        <w:rPr>
          <w:rFonts w:cstheme="minorHAnsi"/>
          <w:sz w:val="24"/>
          <w:szCs w:val="24"/>
        </w:rPr>
        <w:t xml:space="preserve"> been delayed by other business. </w:t>
      </w:r>
      <w:r w:rsidR="00A10CBE">
        <w:rPr>
          <w:rFonts w:cstheme="minorHAnsi"/>
          <w:sz w:val="24"/>
          <w:szCs w:val="24"/>
        </w:rPr>
        <w:t>He expressed r</w:t>
      </w:r>
      <w:r>
        <w:rPr>
          <w:rFonts w:cstheme="minorHAnsi"/>
          <w:sz w:val="24"/>
          <w:szCs w:val="24"/>
        </w:rPr>
        <w:t>eason to hope for review the following week.</w:t>
      </w:r>
    </w:p>
    <w:p w14:paraId="751F3026" w14:textId="488714D2" w:rsidR="002F13D4" w:rsidRDefault="002F13D4" w:rsidP="005E66C0">
      <w:pPr>
        <w:spacing w:line="240" w:lineRule="auto"/>
        <w:contextualSpacing/>
        <w:rPr>
          <w:rFonts w:cstheme="minorHAnsi"/>
          <w:sz w:val="24"/>
          <w:szCs w:val="24"/>
        </w:rPr>
      </w:pPr>
    </w:p>
    <w:p w14:paraId="01368F3D" w14:textId="3F4B7B86" w:rsidR="002F13D4" w:rsidRDefault="002F13D4" w:rsidP="005E66C0">
      <w:pPr>
        <w:spacing w:line="240" w:lineRule="auto"/>
        <w:contextualSpacing/>
        <w:rPr>
          <w:rFonts w:cstheme="minorHAnsi"/>
          <w:sz w:val="24"/>
          <w:szCs w:val="24"/>
        </w:rPr>
      </w:pPr>
      <w:r>
        <w:rPr>
          <w:rFonts w:cstheme="minorHAnsi"/>
          <w:sz w:val="24"/>
          <w:szCs w:val="24"/>
        </w:rPr>
        <w:t>-SB 15 (</w:t>
      </w:r>
      <w:r w:rsidR="00A10CBE">
        <w:rPr>
          <w:rFonts w:cstheme="minorHAnsi"/>
          <w:sz w:val="24"/>
          <w:szCs w:val="24"/>
        </w:rPr>
        <w:t xml:space="preserve">treasurer </w:t>
      </w:r>
      <w:r>
        <w:rPr>
          <w:rFonts w:cstheme="minorHAnsi"/>
          <w:sz w:val="24"/>
          <w:szCs w:val="24"/>
        </w:rPr>
        <w:t>liability): CTAO ha</w:t>
      </w:r>
      <w:r w:rsidR="00A10CBE">
        <w:rPr>
          <w:rFonts w:cstheme="minorHAnsi"/>
          <w:sz w:val="24"/>
          <w:szCs w:val="24"/>
        </w:rPr>
        <w:t>d</w:t>
      </w:r>
      <w:r>
        <w:rPr>
          <w:rFonts w:cstheme="minorHAnsi"/>
          <w:sz w:val="24"/>
          <w:szCs w:val="24"/>
        </w:rPr>
        <w:t xml:space="preserve"> reached out to other groups impacted by the bill to generate letter of support for committee assignment. Mr. Talarek asked why the bill had been delayed, and Mr. Futryk shared that Sen. Wilson (the bill sponsor) was unclear as to why as of the time of the meeting but remained committed to moving it forward.</w:t>
      </w:r>
    </w:p>
    <w:p w14:paraId="46D36E55" w14:textId="383C8A05" w:rsidR="002F13D4" w:rsidRDefault="002F13D4" w:rsidP="005E66C0">
      <w:pPr>
        <w:spacing w:line="240" w:lineRule="auto"/>
        <w:contextualSpacing/>
        <w:rPr>
          <w:rFonts w:cstheme="minorHAnsi"/>
          <w:sz w:val="24"/>
          <w:szCs w:val="24"/>
        </w:rPr>
      </w:pPr>
    </w:p>
    <w:p w14:paraId="0587C52D" w14:textId="1CBA6608" w:rsidR="002F13D4" w:rsidRDefault="002F13D4" w:rsidP="005E66C0">
      <w:pPr>
        <w:spacing w:line="240" w:lineRule="auto"/>
        <w:contextualSpacing/>
        <w:rPr>
          <w:rFonts w:cstheme="minorHAnsi"/>
          <w:sz w:val="24"/>
          <w:szCs w:val="24"/>
        </w:rPr>
      </w:pPr>
      <w:r>
        <w:rPr>
          <w:rFonts w:cstheme="minorHAnsi"/>
          <w:sz w:val="24"/>
          <w:szCs w:val="24"/>
        </w:rPr>
        <w:t>-HB 326</w:t>
      </w:r>
      <w:r w:rsidR="00A10CBE">
        <w:rPr>
          <w:rFonts w:cstheme="minorHAnsi"/>
          <w:sz w:val="24"/>
          <w:szCs w:val="24"/>
        </w:rPr>
        <w:t xml:space="preserve"> (treasurer start date)</w:t>
      </w:r>
      <w:r>
        <w:rPr>
          <w:rFonts w:cstheme="minorHAnsi"/>
          <w:sz w:val="24"/>
          <w:szCs w:val="24"/>
        </w:rPr>
        <w:t>: CTAO</w:t>
      </w:r>
      <w:r w:rsidR="00A10CBE">
        <w:rPr>
          <w:rFonts w:cstheme="minorHAnsi"/>
          <w:sz w:val="24"/>
          <w:szCs w:val="24"/>
        </w:rPr>
        <w:t xml:space="preserve"> had met </w:t>
      </w:r>
      <w:r>
        <w:rPr>
          <w:rFonts w:cstheme="minorHAnsi"/>
          <w:sz w:val="24"/>
          <w:szCs w:val="24"/>
        </w:rPr>
        <w:t>with committee members in the House. Only one non-sponsor of the bill indicated support at th</w:t>
      </w:r>
      <w:r w:rsidR="00A10CBE">
        <w:rPr>
          <w:rFonts w:cstheme="minorHAnsi"/>
          <w:sz w:val="24"/>
          <w:szCs w:val="24"/>
        </w:rPr>
        <w:t xml:space="preserve">at </w:t>
      </w:r>
      <w:r>
        <w:rPr>
          <w:rFonts w:cstheme="minorHAnsi"/>
          <w:sz w:val="24"/>
          <w:szCs w:val="24"/>
        </w:rPr>
        <w:t>point</w:t>
      </w:r>
      <w:r w:rsidR="008817E0">
        <w:rPr>
          <w:rFonts w:cstheme="minorHAnsi"/>
          <w:sz w:val="24"/>
          <w:szCs w:val="24"/>
        </w:rPr>
        <w:t xml:space="preserve">. </w:t>
      </w:r>
      <w:r w:rsidR="00A10CBE">
        <w:rPr>
          <w:rFonts w:cstheme="minorHAnsi"/>
          <w:sz w:val="24"/>
          <w:szCs w:val="24"/>
        </w:rPr>
        <w:t xml:space="preserve">Mr. Futryk stated that </w:t>
      </w:r>
      <w:r w:rsidR="008817E0">
        <w:rPr>
          <w:rFonts w:cstheme="minorHAnsi"/>
          <w:sz w:val="24"/>
          <w:szCs w:val="24"/>
        </w:rPr>
        <w:t>CTAO int</w:t>
      </w:r>
      <w:r w:rsidR="00A10CBE">
        <w:rPr>
          <w:rFonts w:cstheme="minorHAnsi"/>
          <w:sz w:val="24"/>
          <w:szCs w:val="24"/>
        </w:rPr>
        <w:t>ended</w:t>
      </w:r>
      <w:r w:rsidR="008817E0">
        <w:rPr>
          <w:rFonts w:cstheme="minorHAnsi"/>
          <w:sz w:val="24"/>
          <w:szCs w:val="24"/>
        </w:rPr>
        <w:t xml:space="preserve"> to meet with the committee chair to express concerns. </w:t>
      </w:r>
      <w:r w:rsidR="00A10CBE">
        <w:rPr>
          <w:rFonts w:cstheme="minorHAnsi"/>
          <w:sz w:val="24"/>
          <w:szCs w:val="24"/>
        </w:rPr>
        <w:t>He reminded the Committee that CAAO</w:t>
      </w:r>
      <w:r w:rsidR="008817E0">
        <w:rPr>
          <w:rFonts w:cstheme="minorHAnsi"/>
          <w:sz w:val="24"/>
          <w:szCs w:val="24"/>
        </w:rPr>
        <w:t xml:space="preserve"> oppose</w:t>
      </w:r>
      <w:r w:rsidR="00A10CBE">
        <w:rPr>
          <w:rFonts w:cstheme="minorHAnsi"/>
          <w:sz w:val="24"/>
          <w:szCs w:val="24"/>
        </w:rPr>
        <w:t>d the bill</w:t>
      </w:r>
      <w:r w:rsidR="008817E0">
        <w:rPr>
          <w:rFonts w:cstheme="minorHAnsi"/>
          <w:sz w:val="24"/>
          <w:szCs w:val="24"/>
        </w:rPr>
        <w:t>, and CCAO ha</w:t>
      </w:r>
      <w:r w:rsidR="00A10CBE">
        <w:rPr>
          <w:rFonts w:cstheme="minorHAnsi"/>
          <w:sz w:val="24"/>
          <w:szCs w:val="24"/>
        </w:rPr>
        <w:t>d</w:t>
      </w:r>
      <w:r w:rsidR="008817E0">
        <w:rPr>
          <w:rFonts w:cstheme="minorHAnsi"/>
          <w:sz w:val="24"/>
          <w:szCs w:val="24"/>
        </w:rPr>
        <w:t xml:space="preserve"> been asked to oppose as well.</w:t>
      </w:r>
    </w:p>
    <w:p w14:paraId="1C160969" w14:textId="1473CF5F" w:rsidR="008817E0" w:rsidRDefault="008817E0" w:rsidP="005E66C0">
      <w:pPr>
        <w:spacing w:line="240" w:lineRule="auto"/>
        <w:contextualSpacing/>
        <w:rPr>
          <w:rFonts w:cstheme="minorHAnsi"/>
          <w:sz w:val="24"/>
          <w:szCs w:val="24"/>
        </w:rPr>
      </w:pPr>
    </w:p>
    <w:p w14:paraId="39E73B44" w14:textId="564EC897" w:rsidR="008817E0" w:rsidRDefault="008817E0" w:rsidP="005E66C0">
      <w:pPr>
        <w:spacing w:line="240" w:lineRule="auto"/>
        <w:contextualSpacing/>
        <w:rPr>
          <w:rFonts w:cstheme="minorHAnsi"/>
          <w:sz w:val="24"/>
          <w:szCs w:val="24"/>
        </w:rPr>
      </w:pPr>
      <w:r>
        <w:rPr>
          <w:rFonts w:cstheme="minorHAnsi"/>
          <w:sz w:val="24"/>
          <w:szCs w:val="24"/>
        </w:rPr>
        <w:lastRenderedPageBreak/>
        <w:t>-SB 212 (foreclosures): CTAO staff reached out to Sheriff’s Association to gauge mutuality of concerns, interest in tightening bidder requirements.</w:t>
      </w:r>
    </w:p>
    <w:p w14:paraId="5574A029" w14:textId="763133B6" w:rsidR="008817E0" w:rsidRDefault="008817E0" w:rsidP="005E66C0">
      <w:pPr>
        <w:spacing w:line="240" w:lineRule="auto"/>
        <w:contextualSpacing/>
        <w:rPr>
          <w:rFonts w:cstheme="minorHAnsi"/>
          <w:sz w:val="24"/>
          <w:szCs w:val="24"/>
        </w:rPr>
      </w:pPr>
    </w:p>
    <w:p w14:paraId="5899BFC2" w14:textId="09BF921F" w:rsidR="008817E0" w:rsidRDefault="008817E0" w:rsidP="005E66C0">
      <w:pPr>
        <w:spacing w:line="240" w:lineRule="auto"/>
        <w:contextualSpacing/>
        <w:rPr>
          <w:rFonts w:cstheme="minorHAnsi"/>
          <w:sz w:val="24"/>
          <w:szCs w:val="24"/>
        </w:rPr>
      </w:pPr>
      <w:r>
        <w:rPr>
          <w:rFonts w:cstheme="minorHAnsi"/>
          <w:sz w:val="24"/>
          <w:szCs w:val="24"/>
        </w:rPr>
        <w:t>Mr. Futryk then turned to Ms. Wynn for additional updates,</w:t>
      </w:r>
      <w:r w:rsidR="00A10CBE">
        <w:rPr>
          <w:rFonts w:cstheme="minorHAnsi"/>
          <w:sz w:val="24"/>
          <w:szCs w:val="24"/>
        </w:rPr>
        <w:t xml:space="preserve"> which she offered</w:t>
      </w:r>
      <w:r>
        <w:rPr>
          <w:rFonts w:cstheme="minorHAnsi"/>
          <w:sz w:val="24"/>
          <w:szCs w:val="24"/>
        </w:rPr>
        <w:t xml:space="preserve"> as follows:</w:t>
      </w:r>
    </w:p>
    <w:p w14:paraId="30ADC3BF" w14:textId="153B4FC7" w:rsidR="008817E0" w:rsidRDefault="008817E0" w:rsidP="005E66C0">
      <w:pPr>
        <w:spacing w:line="240" w:lineRule="auto"/>
        <w:contextualSpacing/>
        <w:rPr>
          <w:rFonts w:cstheme="minorHAnsi"/>
          <w:sz w:val="24"/>
          <w:szCs w:val="24"/>
        </w:rPr>
      </w:pPr>
    </w:p>
    <w:p w14:paraId="1F705385" w14:textId="26E366A3" w:rsidR="008817E0" w:rsidRDefault="008817E0" w:rsidP="005E66C0">
      <w:pPr>
        <w:spacing w:line="240" w:lineRule="auto"/>
        <w:contextualSpacing/>
        <w:rPr>
          <w:rFonts w:cstheme="minorHAnsi"/>
          <w:sz w:val="24"/>
          <w:szCs w:val="24"/>
        </w:rPr>
      </w:pPr>
      <w:r>
        <w:rPr>
          <w:rFonts w:cstheme="minorHAnsi"/>
          <w:sz w:val="24"/>
          <w:szCs w:val="24"/>
        </w:rPr>
        <w:t>-Generally, House and Senate had been alternating off weeks (in part due to redistricting efforts), which contributed to delays to date.</w:t>
      </w:r>
    </w:p>
    <w:p w14:paraId="7CE542D8" w14:textId="02424B30" w:rsidR="008817E0" w:rsidRDefault="008817E0" w:rsidP="005E66C0">
      <w:pPr>
        <w:spacing w:line="240" w:lineRule="auto"/>
        <w:contextualSpacing/>
        <w:rPr>
          <w:rFonts w:cstheme="minorHAnsi"/>
          <w:sz w:val="24"/>
          <w:szCs w:val="24"/>
        </w:rPr>
      </w:pPr>
    </w:p>
    <w:p w14:paraId="444B2783" w14:textId="70EE3D0F" w:rsidR="008817E0" w:rsidRDefault="008817E0" w:rsidP="005E66C0">
      <w:pPr>
        <w:spacing w:line="240" w:lineRule="auto"/>
        <w:contextualSpacing/>
        <w:rPr>
          <w:rFonts w:cstheme="minorHAnsi"/>
          <w:sz w:val="24"/>
          <w:szCs w:val="24"/>
        </w:rPr>
      </w:pPr>
      <w:r>
        <w:rPr>
          <w:rFonts w:cstheme="minorHAnsi"/>
          <w:sz w:val="24"/>
          <w:szCs w:val="24"/>
        </w:rPr>
        <w:t>-HB 51 (destroyed property valuation</w:t>
      </w:r>
      <w:r w:rsidR="001819A5">
        <w:rPr>
          <w:rFonts w:cstheme="minorHAnsi"/>
          <w:sz w:val="24"/>
          <w:szCs w:val="24"/>
        </w:rPr>
        <w:t>)</w:t>
      </w:r>
      <w:r>
        <w:rPr>
          <w:rFonts w:cstheme="minorHAnsi"/>
          <w:sz w:val="24"/>
          <w:szCs w:val="24"/>
        </w:rPr>
        <w:t>: 2</w:t>
      </w:r>
      <w:r w:rsidRPr="008817E0">
        <w:rPr>
          <w:rFonts w:cstheme="minorHAnsi"/>
          <w:sz w:val="24"/>
          <w:szCs w:val="24"/>
          <w:vertAlign w:val="superscript"/>
        </w:rPr>
        <w:t>nd</w:t>
      </w:r>
      <w:r>
        <w:rPr>
          <w:rFonts w:cstheme="minorHAnsi"/>
          <w:sz w:val="24"/>
          <w:szCs w:val="24"/>
        </w:rPr>
        <w:t xml:space="preserve"> hearing the prior week.</w:t>
      </w:r>
    </w:p>
    <w:p w14:paraId="57EE24F5" w14:textId="660CB1E1" w:rsidR="008817E0" w:rsidRDefault="008817E0" w:rsidP="005E66C0">
      <w:pPr>
        <w:spacing w:line="240" w:lineRule="auto"/>
        <w:contextualSpacing/>
        <w:rPr>
          <w:rFonts w:cstheme="minorHAnsi"/>
          <w:sz w:val="24"/>
          <w:szCs w:val="24"/>
        </w:rPr>
      </w:pPr>
    </w:p>
    <w:p w14:paraId="1010EDA4" w14:textId="0DE4AFCB" w:rsidR="008817E0" w:rsidRDefault="008817E0" w:rsidP="005E66C0">
      <w:pPr>
        <w:spacing w:line="240" w:lineRule="auto"/>
        <w:contextualSpacing/>
        <w:rPr>
          <w:rFonts w:cstheme="minorHAnsi"/>
          <w:sz w:val="24"/>
          <w:szCs w:val="24"/>
        </w:rPr>
      </w:pPr>
      <w:r>
        <w:rPr>
          <w:rFonts w:cstheme="minorHAnsi"/>
          <w:sz w:val="24"/>
          <w:szCs w:val="24"/>
        </w:rPr>
        <w:t xml:space="preserve">-HB 66 (local tax </w:t>
      </w:r>
      <w:r w:rsidR="001819A5">
        <w:rPr>
          <w:rFonts w:cstheme="minorHAnsi"/>
          <w:sz w:val="24"/>
          <w:szCs w:val="24"/>
        </w:rPr>
        <w:t xml:space="preserve">expenditure </w:t>
      </w:r>
      <w:r>
        <w:rPr>
          <w:rFonts w:cstheme="minorHAnsi"/>
          <w:sz w:val="24"/>
          <w:szCs w:val="24"/>
        </w:rPr>
        <w:t xml:space="preserve">report bill): CCAO, school boards submitted proponent testimony, and </w:t>
      </w:r>
      <w:r w:rsidR="00A10CBE">
        <w:rPr>
          <w:rFonts w:cstheme="minorHAnsi"/>
          <w:sz w:val="24"/>
          <w:szCs w:val="24"/>
        </w:rPr>
        <w:t xml:space="preserve">the </w:t>
      </w:r>
      <w:r>
        <w:rPr>
          <w:rFonts w:cstheme="minorHAnsi"/>
          <w:sz w:val="24"/>
          <w:szCs w:val="24"/>
        </w:rPr>
        <w:t xml:space="preserve">committee chair expressed support. Effort </w:t>
      </w:r>
      <w:r w:rsidR="00A10CBE">
        <w:rPr>
          <w:rFonts w:cstheme="minorHAnsi"/>
          <w:sz w:val="24"/>
          <w:szCs w:val="24"/>
        </w:rPr>
        <w:t xml:space="preserve">remained </w:t>
      </w:r>
      <w:r>
        <w:rPr>
          <w:rFonts w:cstheme="minorHAnsi"/>
          <w:sz w:val="24"/>
          <w:szCs w:val="24"/>
        </w:rPr>
        <w:t xml:space="preserve">to remove some old language, but the bill </w:t>
      </w:r>
      <w:r w:rsidR="00A10CBE">
        <w:rPr>
          <w:rFonts w:cstheme="minorHAnsi"/>
          <w:sz w:val="24"/>
          <w:szCs w:val="24"/>
        </w:rPr>
        <w:t>wa</w:t>
      </w:r>
      <w:r>
        <w:rPr>
          <w:rFonts w:cstheme="minorHAnsi"/>
          <w:sz w:val="24"/>
          <w:szCs w:val="24"/>
        </w:rPr>
        <w:t>s likely to pass committee this fall.</w:t>
      </w:r>
    </w:p>
    <w:p w14:paraId="29472D0E" w14:textId="2A982CC2" w:rsidR="008817E0" w:rsidRDefault="008817E0" w:rsidP="005E66C0">
      <w:pPr>
        <w:spacing w:line="240" w:lineRule="auto"/>
        <w:contextualSpacing/>
        <w:rPr>
          <w:rFonts w:cstheme="minorHAnsi"/>
          <w:sz w:val="24"/>
          <w:szCs w:val="24"/>
        </w:rPr>
      </w:pPr>
    </w:p>
    <w:p w14:paraId="2AF9CA92" w14:textId="2E813989" w:rsidR="008817E0" w:rsidRDefault="008817E0" w:rsidP="005E66C0">
      <w:pPr>
        <w:spacing w:line="240" w:lineRule="auto"/>
        <w:contextualSpacing/>
        <w:rPr>
          <w:rFonts w:cstheme="minorHAnsi"/>
          <w:sz w:val="24"/>
          <w:szCs w:val="24"/>
        </w:rPr>
      </w:pPr>
      <w:r>
        <w:rPr>
          <w:rFonts w:cstheme="minorHAnsi"/>
          <w:sz w:val="24"/>
          <w:szCs w:val="24"/>
        </w:rPr>
        <w:t xml:space="preserve">-HB 93 (address confidentiality): </w:t>
      </w:r>
      <w:r w:rsidR="00A10CBE">
        <w:rPr>
          <w:rFonts w:cstheme="minorHAnsi"/>
          <w:sz w:val="24"/>
          <w:szCs w:val="24"/>
        </w:rPr>
        <w:t>The Ohio Secretary of State wa</w:t>
      </w:r>
      <w:r>
        <w:rPr>
          <w:rFonts w:cstheme="minorHAnsi"/>
          <w:sz w:val="24"/>
          <w:szCs w:val="24"/>
        </w:rPr>
        <w:t xml:space="preserve">s </w:t>
      </w:r>
      <w:r w:rsidR="00A10CBE">
        <w:rPr>
          <w:rFonts w:cstheme="minorHAnsi"/>
          <w:sz w:val="24"/>
          <w:szCs w:val="24"/>
        </w:rPr>
        <w:t xml:space="preserve">a </w:t>
      </w:r>
      <w:r>
        <w:rPr>
          <w:rFonts w:cstheme="minorHAnsi"/>
          <w:sz w:val="24"/>
          <w:szCs w:val="24"/>
        </w:rPr>
        <w:t>proponent of the bill. The bill was up for a third hearing the morning of the meeting.</w:t>
      </w:r>
    </w:p>
    <w:p w14:paraId="0951154F" w14:textId="06AB3DB0" w:rsidR="008817E0" w:rsidRDefault="008817E0" w:rsidP="005E66C0">
      <w:pPr>
        <w:spacing w:line="240" w:lineRule="auto"/>
        <w:contextualSpacing/>
        <w:rPr>
          <w:rFonts w:cstheme="minorHAnsi"/>
          <w:sz w:val="24"/>
          <w:szCs w:val="24"/>
        </w:rPr>
      </w:pPr>
    </w:p>
    <w:p w14:paraId="726A2F13" w14:textId="0C2C3109" w:rsidR="008817E0" w:rsidRDefault="008817E0" w:rsidP="005E66C0">
      <w:pPr>
        <w:spacing w:line="240" w:lineRule="auto"/>
        <w:contextualSpacing/>
        <w:rPr>
          <w:rFonts w:cstheme="minorHAnsi"/>
          <w:sz w:val="24"/>
          <w:szCs w:val="24"/>
        </w:rPr>
      </w:pPr>
      <w:r>
        <w:rPr>
          <w:rFonts w:cstheme="minorHAnsi"/>
          <w:sz w:val="24"/>
          <w:szCs w:val="24"/>
        </w:rPr>
        <w:t>-Rep. Merrin’s bills (</w:t>
      </w:r>
      <w:r w:rsidR="00E530E1">
        <w:rPr>
          <w:rFonts w:cstheme="minorHAnsi"/>
          <w:sz w:val="24"/>
          <w:szCs w:val="24"/>
        </w:rPr>
        <w:t xml:space="preserve">HB 140 - </w:t>
      </w:r>
      <w:r>
        <w:rPr>
          <w:rFonts w:cstheme="minorHAnsi"/>
          <w:sz w:val="24"/>
          <w:szCs w:val="24"/>
        </w:rPr>
        <w:t>ballot language</w:t>
      </w:r>
      <w:r w:rsidR="00E530E1">
        <w:rPr>
          <w:rFonts w:cstheme="minorHAnsi"/>
          <w:sz w:val="24"/>
          <w:szCs w:val="24"/>
        </w:rPr>
        <w:t xml:space="preserve"> and HB 126 - </w:t>
      </w:r>
      <w:r>
        <w:rPr>
          <w:rFonts w:cstheme="minorHAnsi"/>
          <w:sz w:val="24"/>
          <w:szCs w:val="24"/>
        </w:rPr>
        <w:t>resolutions for contestation of property values) continue</w:t>
      </w:r>
      <w:r w:rsidR="00A10CBE">
        <w:rPr>
          <w:rFonts w:cstheme="minorHAnsi"/>
          <w:sz w:val="24"/>
          <w:szCs w:val="24"/>
        </w:rPr>
        <w:t xml:space="preserve">d </w:t>
      </w:r>
      <w:r>
        <w:rPr>
          <w:rFonts w:cstheme="minorHAnsi"/>
          <w:sz w:val="24"/>
          <w:szCs w:val="24"/>
        </w:rPr>
        <w:t xml:space="preserve">moving forward, having had second hearings including proponent testimony. </w:t>
      </w:r>
      <w:r w:rsidR="00A10CBE">
        <w:rPr>
          <w:rFonts w:cstheme="minorHAnsi"/>
          <w:sz w:val="24"/>
          <w:szCs w:val="24"/>
        </w:rPr>
        <w:t>CAAO</w:t>
      </w:r>
      <w:r>
        <w:rPr>
          <w:rFonts w:cstheme="minorHAnsi"/>
          <w:sz w:val="24"/>
          <w:szCs w:val="24"/>
        </w:rPr>
        <w:t xml:space="preserve"> ha</w:t>
      </w:r>
      <w:r w:rsidR="00A10CBE">
        <w:rPr>
          <w:rFonts w:cstheme="minorHAnsi"/>
          <w:sz w:val="24"/>
          <w:szCs w:val="24"/>
        </w:rPr>
        <w:t>d</w:t>
      </w:r>
      <w:r>
        <w:rPr>
          <w:rFonts w:cstheme="minorHAnsi"/>
          <w:sz w:val="24"/>
          <w:szCs w:val="24"/>
        </w:rPr>
        <w:t xml:space="preserve"> testified in support.</w:t>
      </w:r>
    </w:p>
    <w:p w14:paraId="62DB806F" w14:textId="19DB1CAF" w:rsidR="008817E0" w:rsidRDefault="008817E0" w:rsidP="005E66C0">
      <w:pPr>
        <w:spacing w:line="240" w:lineRule="auto"/>
        <w:contextualSpacing/>
        <w:rPr>
          <w:rFonts w:cstheme="minorHAnsi"/>
          <w:sz w:val="24"/>
          <w:szCs w:val="24"/>
        </w:rPr>
      </w:pPr>
    </w:p>
    <w:p w14:paraId="05E830CE" w14:textId="510F9BCE" w:rsidR="008817E0" w:rsidRDefault="008817E0" w:rsidP="005E66C0">
      <w:pPr>
        <w:spacing w:line="240" w:lineRule="auto"/>
        <w:contextualSpacing/>
        <w:rPr>
          <w:rFonts w:cstheme="minorHAnsi"/>
          <w:sz w:val="24"/>
          <w:szCs w:val="24"/>
        </w:rPr>
      </w:pPr>
      <w:r>
        <w:rPr>
          <w:rFonts w:cstheme="minorHAnsi"/>
          <w:sz w:val="24"/>
          <w:szCs w:val="24"/>
        </w:rPr>
        <w:t>-HB 177 (block chain): Out of committee, and headed to floor vote.</w:t>
      </w:r>
    </w:p>
    <w:p w14:paraId="5ED9159C" w14:textId="491EF177" w:rsidR="008817E0" w:rsidRDefault="008817E0" w:rsidP="005E66C0">
      <w:pPr>
        <w:spacing w:line="240" w:lineRule="auto"/>
        <w:contextualSpacing/>
        <w:rPr>
          <w:rFonts w:cstheme="minorHAnsi"/>
          <w:sz w:val="24"/>
          <w:szCs w:val="24"/>
        </w:rPr>
      </w:pPr>
    </w:p>
    <w:p w14:paraId="43223C5F" w14:textId="0595EF25" w:rsidR="008817E0" w:rsidRDefault="008817E0" w:rsidP="005E66C0">
      <w:pPr>
        <w:spacing w:line="240" w:lineRule="auto"/>
        <w:contextualSpacing/>
        <w:rPr>
          <w:rFonts w:cstheme="minorHAnsi"/>
          <w:sz w:val="24"/>
          <w:szCs w:val="24"/>
        </w:rPr>
      </w:pPr>
      <w:r>
        <w:rPr>
          <w:rFonts w:cstheme="minorHAnsi"/>
          <w:sz w:val="24"/>
          <w:szCs w:val="24"/>
        </w:rPr>
        <w:t>-HB 412 (requir</w:t>
      </w:r>
      <w:r w:rsidR="00A10CBE">
        <w:rPr>
          <w:rFonts w:cstheme="minorHAnsi"/>
          <w:sz w:val="24"/>
          <w:szCs w:val="24"/>
        </w:rPr>
        <w:t>ing</w:t>
      </w:r>
      <w:r>
        <w:rPr>
          <w:rFonts w:cstheme="minorHAnsi"/>
          <w:sz w:val="24"/>
          <w:szCs w:val="24"/>
        </w:rPr>
        <w:t xml:space="preserve"> mailing address publication for taxes): First hearing the prior week. </w:t>
      </w:r>
    </w:p>
    <w:p w14:paraId="40F75408" w14:textId="6B5F7D7D" w:rsidR="008817E0" w:rsidRDefault="008817E0" w:rsidP="005E66C0">
      <w:pPr>
        <w:spacing w:line="240" w:lineRule="auto"/>
        <w:contextualSpacing/>
        <w:rPr>
          <w:rFonts w:cstheme="minorHAnsi"/>
          <w:sz w:val="24"/>
          <w:szCs w:val="24"/>
        </w:rPr>
      </w:pPr>
    </w:p>
    <w:p w14:paraId="495E024C" w14:textId="60B5EF87" w:rsidR="008817E0" w:rsidRDefault="008817E0" w:rsidP="005E66C0">
      <w:pPr>
        <w:spacing w:line="240" w:lineRule="auto"/>
        <w:contextualSpacing/>
        <w:rPr>
          <w:rFonts w:cstheme="minorHAnsi"/>
          <w:sz w:val="24"/>
          <w:szCs w:val="24"/>
        </w:rPr>
      </w:pPr>
      <w:r>
        <w:rPr>
          <w:rFonts w:cstheme="minorHAnsi"/>
          <w:sz w:val="24"/>
          <w:szCs w:val="24"/>
        </w:rPr>
        <w:t xml:space="preserve">-SB 1 (financial literacy): The bill had passed both houses. Delay in Governor’s signature </w:t>
      </w:r>
      <w:r w:rsidR="00A10CBE">
        <w:rPr>
          <w:rFonts w:cstheme="minorHAnsi"/>
          <w:sz w:val="24"/>
          <w:szCs w:val="24"/>
        </w:rPr>
        <w:t>was</w:t>
      </w:r>
      <w:r>
        <w:rPr>
          <w:rFonts w:cstheme="minorHAnsi"/>
          <w:sz w:val="24"/>
          <w:szCs w:val="24"/>
        </w:rPr>
        <w:t xml:space="preserve"> due to paperwork being lost, but the bill </w:t>
      </w:r>
      <w:r w:rsidR="00A10CBE">
        <w:rPr>
          <w:rFonts w:cstheme="minorHAnsi"/>
          <w:sz w:val="24"/>
          <w:szCs w:val="24"/>
        </w:rPr>
        <w:t>was</w:t>
      </w:r>
      <w:r>
        <w:rPr>
          <w:rFonts w:cstheme="minorHAnsi"/>
          <w:sz w:val="24"/>
          <w:szCs w:val="24"/>
        </w:rPr>
        <w:t xml:space="preserve"> on its way to implementation.</w:t>
      </w:r>
    </w:p>
    <w:p w14:paraId="1F565CF3" w14:textId="4F388F26" w:rsidR="008817E0" w:rsidRDefault="008817E0" w:rsidP="005E66C0">
      <w:pPr>
        <w:spacing w:line="240" w:lineRule="auto"/>
        <w:contextualSpacing/>
        <w:rPr>
          <w:rFonts w:cstheme="minorHAnsi"/>
          <w:sz w:val="24"/>
          <w:szCs w:val="24"/>
        </w:rPr>
      </w:pPr>
    </w:p>
    <w:p w14:paraId="47D87979" w14:textId="790E700A" w:rsidR="008817E0" w:rsidRDefault="008817E0" w:rsidP="005E66C0">
      <w:pPr>
        <w:spacing w:line="240" w:lineRule="auto"/>
        <w:contextualSpacing/>
        <w:rPr>
          <w:rFonts w:cstheme="minorHAnsi"/>
          <w:sz w:val="24"/>
          <w:szCs w:val="24"/>
        </w:rPr>
      </w:pPr>
      <w:r>
        <w:rPr>
          <w:rFonts w:cstheme="minorHAnsi"/>
          <w:sz w:val="24"/>
          <w:szCs w:val="24"/>
        </w:rPr>
        <w:t xml:space="preserve">-SB 112 (land banks): Up for a third hearing at the time of the meeting. </w:t>
      </w:r>
      <w:r w:rsidR="00A10CBE">
        <w:rPr>
          <w:rFonts w:cstheme="minorHAnsi"/>
          <w:sz w:val="24"/>
          <w:szCs w:val="24"/>
        </w:rPr>
        <w:t>Ms. Wynn pledged ad</w:t>
      </w:r>
      <w:r>
        <w:rPr>
          <w:rFonts w:cstheme="minorHAnsi"/>
          <w:sz w:val="24"/>
          <w:szCs w:val="24"/>
        </w:rPr>
        <w:t>ditional reports at the Committee’s next meeting.</w:t>
      </w:r>
    </w:p>
    <w:p w14:paraId="70926F28" w14:textId="3CBF4512" w:rsidR="008817E0" w:rsidRDefault="008817E0" w:rsidP="005E66C0">
      <w:pPr>
        <w:spacing w:line="240" w:lineRule="auto"/>
        <w:contextualSpacing/>
        <w:rPr>
          <w:rFonts w:cstheme="minorHAnsi"/>
          <w:sz w:val="24"/>
          <w:szCs w:val="24"/>
        </w:rPr>
      </w:pPr>
    </w:p>
    <w:p w14:paraId="10C9A0FA" w14:textId="4BA0DF26" w:rsidR="008817E0" w:rsidRDefault="008817E0" w:rsidP="005E66C0">
      <w:pPr>
        <w:spacing w:line="240" w:lineRule="auto"/>
        <w:contextualSpacing/>
        <w:rPr>
          <w:rFonts w:cstheme="minorHAnsi"/>
          <w:sz w:val="24"/>
          <w:szCs w:val="24"/>
        </w:rPr>
      </w:pPr>
      <w:r>
        <w:rPr>
          <w:rFonts w:cstheme="minorHAnsi"/>
          <w:sz w:val="24"/>
          <w:szCs w:val="24"/>
        </w:rPr>
        <w:t xml:space="preserve">Regarding Ohio’s budget, Ms. Wynn </w:t>
      </w:r>
      <w:r w:rsidR="00A10CBE">
        <w:rPr>
          <w:rFonts w:cstheme="minorHAnsi"/>
          <w:sz w:val="24"/>
          <w:szCs w:val="24"/>
        </w:rPr>
        <w:t>reminded the Committee</w:t>
      </w:r>
      <w:r>
        <w:rPr>
          <w:rFonts w:cstheme="minorHAnsi"/>
          <w:sz w:val="24"/>
          <w:szCs w:val="24"/>
        </w:rPr>
        <w:t xml:space="preserve"> that some provisions of Senate</w:t>
      </w:r>
      <w:r w:rsidR="00A10CBE">
        <w:rPr>
          <w:rFonts w:cstheme="minorHAnsi"/>
          <w:sz w:val="24"/>
          <w:szCs w:val="24"/>
        </w:rPr>
        <w:t xml:space="preserve"> version</w:t>
      </w:r>
      <w:r>
        <w:rPr>
          <w:rFonts w:cstheme="minorHAnsi"/>
          <w:sz w:val="24"/>
          <w:szCs w:val="24"/>
        </w:rPr>
        <w:t xml:space="preserve"> budget would </w:t>
      </w:r>
      <w:r w:rsidR="00A10CBE">
        <w:rPr>
          <w:rFonts w:cstheme="minorHAnsi"/>
          <w:sz w:val="24"/>
          <w:szCs w:val="24"/>
        </w:rPr>
        <w:t xml:space="preserve">have </w:t>
      </w:r>
      <w:r>
        <w:rPr>
          <w:rFonts w:cstheme="minorHAnsi"/>
          <w:sz w:val="24"/>
          <w:szCs w:val="24"/>
        </w:rPr>
        <w:t>change</w:t>
      </w:r>
      <w:r w:rsidR="00A10CBE">
        <w:rPr>
          <w:rFonts w:cstheme="minorHAnsi"/>
          <w:sz w:val="24"/>
          <w:szCs w:val="24"/>
        </w:rPr>
        <w:t>d</w:t>
      </w:r>
      <w:r>
        <w:rPr>
          <w:rFonts w:cstheme="minorHAnsi"/>
          <w:sz w:val="24"/>
          <w:szCs w:val="24"/>
        </w:rPr>
        <w:t xml:space="preserve"> federally subsidized housing valuation for taxation. The passed budget created a study committee on this topic, and </w:t>
      </w:r>
      <w:r w:rsidR="00A10CBE">
        <w:rPr>
          <w:rFonts w:cstheme="minorHAnsi"/>
          <w:sz w:val="24"/>
          <w:szCs w:val="24"/>
        </w:rPr>
        <w:t xml:space="preserve">Senate </w:t>
      </w:r>
      <w:r>
        <w:rPr>
          <w:rFonts w:cstheme="minorHAnsi"/>
          <w:sz w:val="24"/>
          <w:szCs w:val="24"/>
        </w:rPr>
        <w:t>appointments had been made to the committee (Sen</w:t>
      </w:r>
      <w:r w:rsidR="00A10CBE">
        <w:rPr>
          <w:rFonts w:cstheme="minorHAnsi"/>
          <w:sz w:val="24"/>
          <w:szCs w:val="24"/>
        </w:rPr>
        <w:t>s</w:t>
      </w:r>
      <w:r>
        <w:rPr>
          <w:rFonts w:cstheme="minorHAnsi"/>
          <w:sz w:val="24"/>
          <w:szCs w:val="24"/>
        </w:rPr>
        <w:t xml:space="preserve">. Blessing, Wilson and Antonio). House appointments </w:t>
      </w:r>
      <w:r w:rsidR="00A10CBE">
        <w:rPr>
          <w:rFonts w:cstheme="minorHAnsi"/>
          <w:sz w:val="24"/>
          <w:szCs w:val="24"/>
        </w:rPr>
        <w:t xml:space="preserve">were </w:t>
      </w:r>
      <w:r>
        <w:rPr>
          <w:rFonts w:cstheme="minorHAnsi"/>
          <w:sz w:val="24"/>
          <w:szCs w:val="24"/>
        </w:rPr>
        <w:t xml:space="preserve">expected shortly after the Committee’s meeting. </w:t>
      </w:r>
    </w:p>
    <w:p w14:paraId="4970BC95" w14:textId="04FF84FC" w:rsidR="008817E0" w:rsidRDefault="008817E0" w:rsidP="005E66C0">
      <w:pPr>
        <w:spacing w:line="240" w:lineRule="auto"/>
        <w:contextualSpacing/>
        <w:rPr>
          <w:rFonts w:cstheme="minorHAnsi"/>
          <w:sz w:val="24"/>
          <w:szCs w:val="24"/>
        </w:rPr>
      </w:pPr>
    </w:p>
    <w:p w14:paraId="599D7DC1" w14:textId="43ABF32A" w:rsidR="008817E0" w:rsidRDefault="008817E0" w:rsidP="005E66C0">
      <w:pPr>
        <w:spacing w:line="240" w:lineRule="auto"/>
        <w:contextualSpacing/>
        <w:rPr>
          <w:rFonts w:cstheme="minorHAnsi"/>
          <w:sz w:val="24"/>
          <w:szCs w:val="24"/>
        </w:rPr>
      </w:pPr>
      <w:r>
        <w:rPr>
          <w:rFonts w:cstheme="minorHAnsi"/>
          <w:sz w:val="24"/>
          <w:szCs w:val="24"/>
        </w:rPr>
        <w:t xml:space="preserve">Mr. Futryk shared for the Committee’s information that the General Assembly’s priorities </w:t>
      </w:r>
      <w:r w:rsidR="00A10CBE">
        <w:rPr>
          <w:rFonts w:cstheme="minorHAnsi"/>
          <w:sz w:val="24"/>
          <w:szCs w:val="24"/>
        </w:rPr>
        <w:t>continued to include</w:t>
      </w:r>
      <w:r>
        <w:rPr>
          <w:rFonts w:cstheme="minorHAnsi"/>
          <w:sz w:val="24"/>
          <w:szCs w:val="24"/>
        </w:rPr>
        <w:t xml:space="preserve"> finalizing ARPA apportionment</w:t>
      </w:r>
      <w:r w:rsidR="00A10CBE">
        <w:rPr>
          <w:rFonts w:cstheme="minorHAnsi"/>
          <w:sz w:val="24"/>
          <w:szCs w:val="24"/>
        </w:rPr>
        <w:t>s</w:t>
      </w:r>
      <w:r>
        <w:rPr>
          <w:rFonts w:cstheme="minorHAnsi"/>
          <w:sz w:val="24"/>
          <w:szCs w:val="24"/>
        </w:rPr>
        <w:t>. No additional information on this topic was available as of the meeting date, but some movement was expected soon thereafter.</w:t>
      </w:r>
    </w:p>
    <w:p w14:paraId="78EE77FC" w14:textId="77777777" w:rsidR="002F13D4" w:rsidRDefault="002F13D4" w:rsidP="005E66C0">
      <w:pPr>
        <w:spacing w:line="240" w:lineRule="auto"/>
        <w:contextualSpacing/>
        <w:rPr>
          <w:rFonts w:cstheme="minorHAnsi"/>
          <w:sz w:val="24"/>
          <w:szCs w:val="24"/>
        </w:rPr>
      </w:pPr>
    </w:p>
    <w:p w14:paraId="3F72BC94" w14:textId="77777777" w:rsidR="008817E0" w:rsidRDefault="008817E0" w:rsidP="005E66C0">
      <w:pPr>
        <w:spacing w:line="240" w:lineRule="auto"/>
        <w:contextualSpacing/>
        <w:rPr>
          <w:rFonts w:cstheme="minorHAnsi"/>
          <w:b/>
          <w:sz w:val="24"/>
          <w:szCs w:val="24"/>
          <w:u w:val="single"/>
        </w:rPr>
      </w:pPr>
      <w:r>
        <w:rPr>
          <w:rFonts w:cstheme="minorHAnsi"/>
          <w:b/>
          <w:sz w:val="24"/>
          <w:szCs w:val="24"/>
          <w:u w:val="single"/>
        </w:rPr>
        <w:t>New Business:</w:t>
      </w:r>
    </w:p>
    <w:p w14:paraId="75DA1B2E" w14:textId="2D7CD6A0" w:rsidR="008817E0" w:rsidRPr="008817E0" w:rsidRDefault="008817E0" w:rsidP="005E66C0">
      <w:pPr>
        <w:spacing w:line="240" w:lineRule="auto"/>
        <w:contextualSpacing/>
        <w:rPr>
          <w:rFonts w:cstheme="minorHAnsi"/>
          <w:bCs/>
          <w:sz w:val="24"/>
          <w:szCs w:val="24"/>
        </w:rPr>
      </w:pPr>
      <w:r>
        <w:rPr>
          <w:rFonts w:cstheme="minorHAnsi"/>
          <w:bCs/>
          <w:sz w:val="24"/>
          <w:szCs w:val="24"/>
        </w:rPr>
        <w:lastRenderedPageBreak/>
        <w:t>Mr. Futryk asked the Committee for permission to put agendas/materials online so all members ha</w:t>
      </w:r>
      <w:r w:rsidR="00A10CBE">
        <w:rPr>
          <w:rFonts w:cstheme="minorHAnsi"/>
          <w:bCs/>
          <w:sz w:val="24"/>
          <w:szCs w:val="24"/>
        </w:rPr>
        <w:t>d</w:t>
      </w:r>
      <w:r>
        <w:rPr>
          <w:rFonts w:cstheme="minorHAnsi"/>
          <w:bCs/>
          <w:sz w:val="24"/>
          <w:szCs w:val="24"/>
        </w:rPr>
        <w:t xml:space="preserve"> access that way (and c</w:t>
      </w:r>
      <w:r w:rsidR="00A10CBE">
        <w:rPr>
          <w:rFonts w:cstheme="minorHAnsi"/>
          <w:bCs/>
          <w:sz w:val="24"/>
          <w:szCs w:val="24"/>
        </w:rPr>
        <w:t>ould</w:t>
      </w:r>
      <w:r>
        <w:rPr>
          <w:rFonts w:cstheme="minorHAnsi"/>
          <w:bCs/>
          <w:sz w:val="24"/>
          <w:szCs w:val="24"/>
        </w:rPr>
        <w:t xml:space="preserve"> avoid email bounces, which had been an issue for some members). </w:t>
      </w:r>
      <w:r w:rsidR="006B5F59">
        <w:rPr>
          <w:rFonts w:cstheme="minorHAnsi"/>
          <w:bCs/>
          <w:sz w:val="24"/>
          <w:szCs w:val="24"/>
        </w:rPr>
        <w:t>The Committee agreed</w:t>
      </w:r>
      <w:r w:rsidR="00A34E95">
        <w:rPr>
          <w:rFonts w:cstheme="minorHAnsi"/>
          <w:bCs/>
          <w:sz w:val="24"/>
          <w:szCs w:val="24"/>
        </w:rPr>
        <w:t xml:space="preserve"> to do so</w:t>
      </w:r>
      <w:r w:rsidR="006B5F59">
        <w:rPr>
          <w:rFonts w:cstheme="minorHAnsi"/>
          <w:bCs/>
          <w:sz w:val="24"/>
          <w:szCs w:val="24"/>
        </w:rPr>
        <w:t xml:space="preserve"> by general assent.</w:t>
      </w:r>
    </w:p>
    <w:p w14:paraId="19B79B04" w14:textId="77777777" w:rsidR="008817E0" w:rsidRDefault="008817E0" w:rsidP="005E66C0">
      <w:pPr>
        <w:spacing w:line="240" w:lineRule="auto"/>
        <w:contextualSpacing/>
        <w:rPr>
          <w:rFonts w:cstheme="minorHAnsi"/>
          <w:b/>
          <w:sz w:val="24"/>
          <w:szCs w:val="24"/>
          <w:u w:val="single"/>
        </w:rPr>
      </w:pPr>
    </w:p>
    <w:p w14:paraId="70CD2B24" w14:textId="4B51BC74" w:rsidR="005E66C0" w:rsidRDefault="00A35221" w:rsidP="005E66C0">
      <w:pPr>
        <w:spacing w:line="240" w:lineRule="auto"/>
        <w:contextualSpacing/>
        <w:rPr>
          <w:rFonts w:cstheme="minorHAnsi"/>
          <w:b/>
          <w:sz w:val="24"/>
          <w:szCs w:val="24"/>
          <w:u w:val="single"/>
        </w:rPr>
      </w:pPr>
      <w:r>
        <w:rPr>
          <w:rFonts w:cstheme="minorHAnsi"/>
          <w:b/>
          <w:sz w:val="24"/>
          <w:szCs w:val="24"/>
          <w:u w:val="single"/>
        </w:rPr>
        <w:t>Old</w:t>
      </w:r>
      <w:r w:rsidR="005E66C0">
        <w:rPr>
          <w:rFonts w:cstheme="minorHAnsi"/>
          <w:b/>
          <w:sz w:val="24"/>
          <w:szCs w:val="24"/>
          <w:u w:val="single"/>
        </w:rPr>
        <w:t xml:space="preserve"> Business:</w:t>
      </w:r>
    </w:p>
    <w:p w14:paraId="025A4DD9" w14:textId="1F76D1FF" w:rsidR="005E66C0" w:rsidRDefault="008817E0" w:rsidP="005E66C0">
      <w:pPr>
        <w:spacing w:line="240" w:lineRule="auto"/>
        <w:contextualSpacing/>
        <w:rPr>
          <w:rFonts w:cstheme="minorHAnsi"/>
          <w:sz w:val="24"/>
          <w:szCs w:val="24"/>
        </w:rPr>
      </w:pPr>
      <w:r>
        <w:rPr>
          <w:rFonts w:cstheme="minorHAnsi"/>
          <w:sz w:val="24"/>
          <w:szCs w:val="24"/>
        </w:rPr>
        <w:t xml:space="preserve">Mr. Cromes </w:t>
      </w:r>
      <w:r w:rsidR="006B5F59">
        <w:rPr>
          <w:rFonts w:cstheme="minorHAnsi"/>
          <w:sz w:val="24"/>
          <w:szCs w:val="24"/>
        </w:rPr>
        <w:t xml:space="preserve">shared that a subcommittee had met with </w:t>
      </w:r>
      <w:r w:rsidR="00A10CBE">
        <w:rPr>
          <w:rFonts w:cstheme="minorHAnsi"/>
          <w:sz w:val="24"/>
          <w:szCs w:val="24"/>
        </w:rPr>
        <w:t>the Ohio Mobile Home Association</w:t>
      </w:r>
      <w:r w:rsidR="006B5F59">
        <w:rPr>
          <w:rFonts w:cstheme="minorHAnsi"/>
          <w:sz w:val="24"/>
          <w:szCs w:val="24"/>
        </w:rPr>
        <w:t>, and some progress had been made toward resolution of concerns on mobile home taxation. He pledged to continue working with the subcommittee on those efforts.</w:t>
      </w:r>
      <w:r w:rsidR="00725FA4">
        <w:rPr>
          <w:rFonts w:cstheme="minorHAnsi"/>
          <w:sz w:val="24"/>
          <w:szCs w:val="24"/>
        </w:rPr>
        <w:t xml:space="preserve"> Mr. Futryk added that the OMHA legal counsel was putting together legislative language for review prior to additional progress.</w:t>
      </w:r>
    </w:p>
    <w:p w14:paraId="3241E52C" w14:textId="25018C46" w:rsidR="00725FA4" w:rsidRDefault="00725FA4" w:rsidP="005E66C0">
      <w:pPr>
        <w:spacing w:line="240" w:lineRule="auto"/>
        <w:contextualSpacing/>
        <w:rPr>
          <w:rFonts w:cstheme="minorHAnsi"/>
          <w:sz w:val="24"/>
          <w:szCs w:val="24"/>
        </w:rPr>
      </w:pPr>
    </w:p>
    <w:p w14:paraId="476F1140" w14:textId="085B1F4F" w:rsidR="00725FA4" w:rsidRDefault="00725FA4" w:rsidP="005E66C0">
      <w:pPr>
        <w:spacing w:line="240" w:lineRule="auto"/>
        <w:contextualSpacing/>
        <w:rPr>
          <w:rFonts w:cstheme="minorHAnsi"/>
          <w:sz w:val="24"/>
          <w:szCs w:val="24"/>
        </w:rPr>
      </w:pPr>
      <w:r>
        <w:rPr>
          <w:rFonts w:cstheme="minorHAnsi"/>
          <w:sz w:val="24"/>
          <w:szCs w:val="24"/>
        </w:rPr>
        <w:t>Mr. Elick provided an update from OCCO’s September meeting, sharing that the OCCO’s new website was up and running (including links to</w:t>
      </w:r>
      <w:r w:rsidR="00F953DC">
        <w:rPr>
          <w:rFonts w:cstheme="minorHAnsi"/>
          <w:sz w:val="24"/>
          <w:szCs w:val="24"/>
        </w:rPr>
        <w:t xml:space="preserve"> websites for</w:t>
      </w:r>
      <w:r>
        <w:rPr>
          <w:rFonts w:cstheme="minorHAnsi"/>
          <w:sz w:val="24"/>
          <w:szCs w:val="24"/>
        </w:rPr>
        <w:t xml:space="preserve"> all statewide association who are members). Updated OCCO bylaws were also approved, and the reception at the Statehouse was successful as well.</w:t>
      </w:r>
    </w:p>
    <w:p w14:paraId="2ACCBF04" w14:textId="0BC8C177" w:rsidR="00F953DC" w:rsidRDefault="00F953DC" w:rsidP="005E66C0">
      <w:pPr>
        <w:spacing w:line="240" w:lineRule="auto"/>
        <w:contextualSpacing/>
        <w:rPr>
          <w:rFonts w:cstheme="minorHAnsi"/>
          <w:sz w:val="24"/>
          <w:szCs w:val="24"/>
        </w:rPr>
      </w:pPr>
    </w:p>
    <w:p w14:paraId="2FB2B0DF" w14:textId="33C481CF" w:rsidR="00F953DC" w:rsidRDefault="00F953DC" w:rsidP="005E66C0">
      <w:pPr>
        <w:spacing w:line="240" w:lineRule="auto"/>
        <w:contextualSpacing/>
        <w:rPr>
          <w:rFonts w:cstheme="minorHAnsi"/>
          <w:sz w:val="24"/>
          <w:szCs w:val="24"/>
        </w:rPr>
      </w:pPr>
      <w:r>
        <w:rPr>
          <w:rFonts w:cstheme="minorHAnsi"/>
          <w:sz w:val="24"/>
          <w:szCs w:val="24"/>
        </w:rPr>
        <w:t>Mr. Futryk noted that the next meeting would be at CTAO’s fall conference, and asked whether reporting on legislation for membership would be sufficient</w:t>
      </w:r>
      <w:r w:rsidR="001819A5">
        <w:rPr>
          <w:rFonts w:cstheme="minorHAnsi"/>
          <w:sz w:val="24"/>
          <w:szCs w:val="24"/>
        </w:rPr>
        <w:t xml:space="preserve"> as part of the business meeting</w:t>
      </w:r>
      <w:r>
        <w:rPr>
          <w:rFonts w:cstheme="minorHAnsi"/>
          <w:sz w:val="24"/>
          <w:szCs w:val="24"/>
        </w:rPr>
        <w:t>. The Committee agreed to that framework by mutual assent.</w:t>
      </w:r>
    </w:p>
    <w:p w14:paraId="14B49E4B" w14:textId="702970A5" w:rsidR="001819A5" w:rsidRDefault="001819A5" w:rsidP="005E66C0">
      <w:pPr>
        <w:spacing w:line="240" w:lineRule="auto"/>
        <w:contextualSpacing/>
        <w:rPr>
          <w:rFonts w:cstheme="minorHAnsi"/>
          <w:sz w:val="24"/>
          <w:szCs w:val="24"/>
        </w:rPr>
      </w:pPr>
    </w:p>
    <w:p w14:paraId="00D35C23" w14:textId="5DD0116A" w:rsidR="001819A5" w:rsidRDefault="001819A5" w:rsidP="005E66C0">
      <w:pPr>
        <w:spacing w:line="240" w:lineRule="auto"/>
        <w:contextualSpacing/>
        <w:rPr>
          <w:rFonts w:cstheme="minorHAnsi"/>
          <w:sz w:val="24"/>
          <w:szCs w:val="24"/>
        </w:rPr>
      </w:pPr>
      <w:r>
        <w:rPr>
          <w:rFonts w:cstheme="minorHAnsi"/>
          <w:sz w:val="24"/>
          <w:szCs w:val="24"/>
        </w:rPr>
        <w:t>Mr. Futryk shared that Treasurer Sprague and Auditor Faber had been invited to conference, and would be allowed to speak if they accepted</w:t>
      </w:r>
      <w:r w:rsidR="00817A71">
        <w:rPr>
          <w:rFonts w:cstheme="minorHAnsi"/>
          <w:sz w:val="24"/>
          <w:szCs w:val="24"/>
        </w:rPr>
        <w:t>. He also shared that Mr. Zumbar’s transition manual would be shared as an example.</w:t>
      </w:r>
    </w:p>
    <w:p w14:paraId="1238F9D6" w14:textId="2ED5308E" w:rsidR="00817A71" w:rsidRDefault="00817A71" w:rsidP="005E66C0">
      <w:pPr>
        <w:spacing w:line="240" w:lineRule="auto"/>
        <w:contextualSpacing/>
        <w:rPr>
          <w:rFonts w:cstheme="minorHAnsi"/>
          <w:sz w:val="24"/>
          <w:szCs w:val="24"/>
        </w:rPr>
      </w:pPr>
    </w:p>
    <w:p w14:paraId="43B478B3" w14:textId="307A7D97" w:rsidR="00817A71" w:rsidRDefault="00817A71" w:rsidP="005E66C0">
      <w:pPr>
        <w:spacing w:line="240" w:lineRule="auto"/>
        <w:contextualSpacing/>
        <w:rPr>
          <w:rFonts w:cstheme="minorHAnsi"/>
          <w:sz w:val="24"/>
          <w:szCs w:val="24"/>
        </w:rPr>
      </w:pPr>
      <w:r>
        <w:rPr>
          <w:rFonts w:cstheme="minorHAnsi"/>
          <w:sz w:val="24"/>
          <w:szCs w:val="24"/>
        </w:rPr>
        <w:t>Mr. Elick invited all to the Circleville Pumpkin Show, to take place the coming weekend.</w:t>
      </w:r>
    </w:p>
    <w:p w14:paraId="36BFEA44" w14:textId="77777777" w:rsidR="005E66C0" w:rsidRPr="005E66C0" w:rsidRDefault="005E66C0" w:rsidP="005E66C0">
      <w:pPr>
        <w:spacing w:line="240" w:lineRule="auto"/>
        <w:contextualSpacing/>
        <w:rPr>
          <w:rFonts w:cstheme="minorHAnsi"/>
          <w:sz w:val="24"/>
          <w:szCs w:val="24"/>
        </w:rPr>
      </w:pPr>
    </w:p>
    <w:p w14:paraId="7B8AFE14" w14:textId="4478C812" w:rsidR="005E66C0" w:rsidRPr="005E66C0" w:rsidRDefault="00817A71" w:rsidP="005E66C0">
      <w:pPr>
        <w:spacing w:line="240" w:lineRule="auto"/>
        <w:contextualSpacing/>
        <w:rPr>
          <w:rFonts w:cstheme="minorHAnsi"/>
          <w:sz w:val="24"/>
          <w:szCs w:val="24"/>
        </w:rPr>
      </w:pPr>
      <w:r>
        <w:rPr>
          <w:rFonts w:cstheme="minorHAnsi"/>
          <w:sz w:val="24"/>
          <w:szCs w:val="24"/>
        </w:rPr>
        <w:t>Mr. Wright</w:t>
      </w:r>
      <w:r w:rsidR="003312E9">
        <w:rPr>
          <w:rFonts w:cstheme="minorHAnsi"/>
          <w:sz w:val="24"/>
          <w:szCs w:val="24"/>
        </w:rPr>
        <w:t xml:space="preserve"> </w:t>
      </w:r>
      <w:r w:rsidR="005E66C0" w:rsidRPr="005E66C0">
        <w:rPr>
          <w:rFonts w:cstheme="minorHAnsi"/>
          <w:sz w:val="24"/>
          <w:szCs w:val="24"/>
        </w:rPr>
        <w:t xml:space="preserve">moved to adjourn. </w:t>
      </w:r>
      <w:r w:rsidR="007A7C7F">
        <w:rPr>
          <w:rFonts w:cstheme="minorHAnsi"/>
          <w:sz w:val="24"/>
          <w:szCs w:val="24"/>
        </w:rPr>
        <w:t xml:space="preserve">Mr. </w:t>
      </w:r>
      <w:r>
        <w:rPr>
          <w:rFonts w:cstheme="minorHAnsi"/>
          <w:sz w:val="24"/>
          <w:szCs w:val="24"/>
        </w:rPr>
        <w:t>Zumbar</w:t>
      </w:r>
      <w:r w:rsidR="005E66C0" w:rsidRPr="005E66C0">
        <w:rPr>
          <w:rFonts w:cstheme="minorHAnsi"/>
          <w:sz w:val="24"/>
          <w:szCs w:val="24"/>
        </w:rPr>
        <w:t xml:space="preserve"> 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53B21DDE"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Adjourned 11:</w:t>
      </w:r>
      <w:r w:rsidR="00817A71">
        <w:rPr>
          <w:rFonts w:cstheme="minorHAnsi"/>
          <w:b/>
          <w:bCs/>
          <w:sz w:val="24"/>
          <w:szCs w:val="24"/>
        </w:rPr>
        <w:t>01</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77777777" w:rsidR="005E66C0" w:rsidRDefault="005E66C0" w:rsidP="005E66C0">
      <w:pPr>
        <w:spacing w:line="240" w:lineRule="auto"/>
        <w:contextualSpacing/>
        <w:rPr>
          <w:rFonts w:cstheme="minorHAnsi"/>
          <w:sz w:val="24"/>
          <w:szCs w:val="24"/>
        </w:rPr>
      </w:pPr>
      <w:r>
        <w:rPr>
          <w:rFonts w:cstheme="minorHAnsi"/>
          <w:sz w:val="24"/>
          <w:szCs w:val="24"/>
        </w:rPr>
        <w:t>Brad Cromes, Portage Co. Treasurer</w:t>
      </w:r>
    </w:p>
    <w:p w14:paraId="41717104" w14:textId="77777777" w:rsidR="005E66C0" w:rsidRPr="00885B06" w:rsidRDefault="005E66C0" w:rsidP="005E66C0">
      <w:pPr>
        <w:spacing w:line="240" w:lineRule="auto"/>
        <w:contextualSpacing/>
        <w:rPr>
          <w:rFonts w:cstheme="minorHAnsi"/>
          <w:sz w:val="24"/>
          <w:szCs w:val="24"/>
        </w:rPr>
      </w:pPr>
      <w:r>
        <w:rPr>
          <w:rFonts w:cstheme="minorHAnsi"/>
          <w:sz w:val="24"/>
          <w:szCs w:val="24"/>
        </w:rPr>
        <w:t>CTAO Secretary</w:t>
      </w:r>
    </w:p>
    <w:p w14:paraId="32F792C3" w14:textId="77777777" w:rsidR="005E66C0" w:rsidRDefault="005E66C0"/>
    <w:sectPr w:rsidR="005E66C0"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A694E"/>
    <w:rsid w:val="000B6C90"/>
    <w:rsid w:val="0010215A"/>
    <w:rsid w:val="00151A93"/>
    <w:rsid w:val="001819A5"/>
    <w:rsid w:val="002F0BA9"/>
    <w:rsid w:val="002F13D4"/>
    <w:rsid w:val="00305C85"/>
    <w:rsid w:val="003312E9"/>
    <w:rsid w:val="00384759"/>
    <w:rsid w:val="004439BF"/>
    <w:rsid w:val="00496A22"/>
    <w:rsid w:val="005E66C0"/>
    <w:rsid w:val="0065195C"/>
    <w:rsid w:val="006B5F59"/>
    <w:rsid w:val="00725FA4"/>
    <w:rsid w:val="007A7C7F"/>
    <w:rsid w:val="00817A71"/>
    <w:rsid w:val="00827B04"/>
    <w:rsid w:val="008817E0"/>
    <w:rsid w:val="0093125E"/>
    <w:rsid w:val="009C7A28"/>
    <w:rsid w:val="009D2815"/>
    <w:rsid w:val="00A10CBE"/>
    <w:rsid w:val="00A34E95"/>
    <w:rsid w:val="00A35221"/>
    <w:rsid w:val="00A5609B"/>
    <w:rsid w:val="00A56463"/>
    <w:rsid w:val="00AB03DE"/>
    <w:rsid w:val="00C52CB6"/>
    <w:rsid w:val="00E20623"/>
    <w:rsid w:val="00E530E1"/>
    <w:rsid w:val="00F56A93"/>
    <w:rsid w:val="00F953DC"/>
    <w:rsid w:val="00FB40C2"/>
    <w:rsid w:val="00FC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dcterms:created xsi:type="dcterms:W3CDTF">2021-10-20T13:23:00Z</dcterms:created>
  <dcterms:modified xsi:type="dcterms:W3CDTF">2021-10-20T13:23:00Z</dcterms:modified>
</cp:coreProperties>
</file>