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1CB7" w14:textId="77777777" w:rsidR="001C6632" w:rsidRPr="00885B06" w:rsidRDefault="001C6632" w:rsidP="001C6632">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63F27CE2" w14:textId="77777777" w:rsidR="001C6632" w:rsidRPr="00885B06" w:rsidRDefault="001C6632" w:rsidP="001C6632">
      <w:pPr>
        <w:pStyle w:val="NoSpacing"/>
        <w:jc w:val="center"/>
        <w:rPr>
          <w:rFonts w:cstheme="minorHAnsi"/>
          <w:b/>
        </w:rPr>
      </w:pPr>
      <w:r w:rsidRPr="00885B06">
        <w:rPr>
          <w:rFonts w:cstheme="minorHAnsi"/>
          <w:b/>
        </w:rPr>
        <w:t>Minutes of Association Legislative</w:t>
      </w:r>
      <w:r w:rsidR="00885B06" w:rsidRPr="00885B06">
        <w:rPr>
          <w:rFonts w:cstheme="minorHAnsi"/>
          <w:b/>
        </w:rPr>
        <w:t xml:space="preserve"> Committee</w:t>
      </w:r>
      <w:r w:rsidRPr="00885B06">
        <w:rPr>
          <w:rFonts w:cstheme="minorHAnsi"/>
          <w:b/>
        </w:rPr>
        <w:t xml:space="preserve"> Meeting</w:t>
      </w:r>
    </w:p>
    <w:p w14:paraId="68ADD339" w14:textId="2DFE93DE" w:rsidR="001C6632" w:rsidRPr="00885B06" w:rsidRDefault="001C6632" w:rsidP="001C6632">
      <w:pPr>
        <w:pStyle w:val="NoSpacing"/>
        <w:jc w:val="center"/>
        <w:rPr>
          <w:rFonts w:cstheme="minorHAnsi"/>
          <w:bCs/>
        </w:rPr>
      </w:pPr>
      <w:r w:rsidRPr="00885B06">
        <w:rPr>
          <w:rFonts w:cstheme="minorHAnsi"/>
          <w:bCs/>
        </w:rPr>
        <w:t>Meeting Date:</w:t>
      </w:r>
      <w:r w:rsidR="00DB24AA">
        <w:rPr>
          <w:rFonts w:cstheme="minorHAnsi"/>
          <w:bCs/>
        </w:rPr>
        <w:t xml:space="preserve"> </w:t>
      </w:r>
      <w:r w:rsidR="001F4DC4">
        <w:rPr>
          <w:rFonts w:cstheme="minorHAnsi"/>
          <w:bCs/>
        </w:rPr>
        <w:t>April 20</w:t>
      </w:r>
      <w:r w:rsidR="00885B06" w:rsidRPr="00885B06">
        <w:rPr>
          <w:rFonts w:cstheme="minorHAnsi"/>
          <w:bCs/>
        </w:rPr>
        <w:t>, 2021</w:t>
      </w:r>
    </w:p>
    <w:p w14:paraId="6F8D2BD6" w14:textId="77777777" w:rsidR="001C6632" w:rsidRPr="00885B06" w:rsidRDefault="001C6632" w:rsidP="001C6632">
      <w:pPr>
        <w:pStyle w:val="NoSpacing"/>
        <w:jc w:val="center"/>
        <w:rPr>
          <w:rFonts w:cstheme="minorHAnsi"/>
          <w:bCs/>
        </w:rPr>
      </w:pPr>
      <w:r w:rsidRPr="00885B06">
        <w:rPr>
          <w:rFonts w:cstheme="minorHAnsi"/>
          <w:bCs/>
        </w:rPr>
        <w:t xml:space="preserve">Time &amp; Location: 10:30 A.M </w:t>
      </w:r>
      <w:r w:rsidR="00885B06" w:rsidRPr="00885B06">
        <w:rPr>
          <w:rFonts w:cstheme="minorHAnsi"/>
          <w:bCs/>
        </w:rPr>
        <w:t>via GoToMeeting Video Conference</w:t>
      </w:r>
    </w:p>
    <w:p w14:paraId="15D7B3CB" w14:textId="77777777" w:rsidR="001C6632" w:rsidRPr="00885B06" w:rsidRDefault="001C6632" w:rsidP="001562D9">
      <w:pPr>
        <w:spacing w:line="240" w:lineRule="auto"/>
        <w:contextualSpacing/>
        <w:rPr>
          <w:rFonts w:cstheme="minorHAnsi"/>
          <w:sz w:val="24"/>
          <w:szCs w:val="24"/>
        </w:rPr>
      </w:pPr>
    </w:p>
    <w:p w14:paraId="0F1940C0" w14:textId="050DC581" w:rsidR="001562D9" w:rsidRDefault="001C6632" w:rsidP="001562D9">
      <w:pPr>
        <w:spacing w:line="240" w:lineRule="auto"/>
        <w:contextualSpacing/>
        <w:rPr>
          <w:rFonts w:cstheme="minorHAnsi"/>
          <w:sz w:val="24"/>
          <w:szCs w:val="24"/>
        </w:rPr>
      </w:pPr>
      <w:r w:rsidRPr="00885B06">
        <w:rPr>
          <w:rFonts w:cstheme="minorHAnsi"/>
          <w:b/>
          <w:bCs/>
          <w:sz w:val="24"/>
          <w:szCs w:val="24"/>
          <w:u w:val="single"/>
        </w:rPr>
        <w:t>Call to Order</w:t>
      </w:r>
      <w:r w:rsidRPr="00885B06">
        <w:rPr>
          <w:rFonts w:cstheme="minorHAnsi"/>
          <w:sz w:val="24"/>
          <w:szCs w:val="24"/>
        </w:rPr>
        <w:t>: 10:3</w:t>
      </w:r>
      <w:r w:rsidR="00353A92">
        <w:rPr>
          <w:rFonts w:cstheme="minorHAnsi"/>
          <w:sz w:val="24"/>
          <w:szCs w:val="24"/>
        </w:rPr>
        <w:t>3</w:t>
      </w:r>
      <w:r w:rsidRPr="00885B06">
        <w:rPr>
          <w:rFonts w:cstheme="minorHAnsi"/>
          <w:sz w:val="24"/>
          <w:szCs w:val="24"/>
        </w:rPr>
        <w:t xml:space="preserve"> a.m. by </w:t>
      </w:r>
      <w:r w:rsidR="00885B06">
        <w:rPr>
          <w:rFonts w:cstheme="minorHAnsi"/>
          <w:sz w:val="24"/>
          <w:szCs w:val="24"/>
        </w:rPr>
        <w:t>President Diane Sargent</w:t>
      </w:r>
      <w:r w:rsidRPr="00885B06">
        <w:rPr>
          <w:rFonts w:cstheme="minorHAnsi"/>
          <w:sz w:val="24"/>
          <w:szCs w:val="24"/>
        </w:rPr>
        <w:t xml:space="preserve">.  </w:t>
      </w:r>
    </w:p>
    <w:p w14:paraId="56D5BC99" w14:textId="77777777" w:rsidR="00885B06" w:rsidRPr="00885B06" w:rsidRDefault="00885B06" w:rsidP="001562D9">
      <w:pPr>
        <w:spacing w:line="240" w:lineRule="auto"/>
        <w:contextualSpacing/>
        <w:rPr>
          <w:rFonts w:cstheme="minorHAnsi"/>
          <w:sz w:val="24"/>
          <w:szCs w:val="24"/>
        </w:rPr>
      </w:pPr>
    </w:p>
    <w:p w14:paraId="60B111EC" w14:textId="01787D61" w:rsidR="001C6632" w:rsidRDefault="00885B06" w:rsidP="001562D9">
      <w:pPr>
        <w:spacing w:line="240" w:lineRule="auto"/>
        <w:contextualSpacing/>
        <w:rPr>
          <w:rFonts w:cstheme="minorHAnsi"/>
          <w:sz w:val="24"/>
          <w:szCs w:val="24"/>
        </w:rPr>
      </w:pPr>
      <w:r w:rsidRPr="00C90753">
        <w:rPr>
          <w:rFonts w:cstheme="minorHAnsi"/>
          <w:b/>
          <w:bCs/>
          <w:sz w:val="24"/>
          <w:szCs w:val="24"/>
          <w:u w:val="single"/>
        </w:rPr>
        <w:t>Attendance</w:t>
      </w:r>
      <w:r w:rsidR="001C6632" w:rsidRPr="00C90753">
        <w:rPr>
          <w:rFonts w:cstheme="minorHAnsi"/>
          <w:sz w:val="24"/>
          <w:szCs w:val="24"/>
        </w:rPr>
        <w:t xml:space="preserve">: </w:t>
      </w:r>
      <w:r w:rsidRPr="00C90753">
        <w:rPr>
          <w:rFonts w:cstheme="minorHAnsi"/>
          <w:sz w:val="24"/>
          <w:szCs w:val="24"/>
        </w:rPr>
        <w:t xml:space="preserve">Dan Talarek, Lorain County, Legislative Committee Co-Chair; Diane Sargent, Hocking County, President; </w:t>
      </w:r>
      <w:r w:rsidR="00352FD6" w:rsidRPr="00C90753">
        <w:rPr>
          <w:rFonts w:cstheme="minorHAnsi"/>
          <w:sz w:val="24"/>
          <w:szCs w:val="24"/>
        </w:rPr>
        <w:t xml:space="preserve">Ric Wasserman, Athens County; </w:t>
      </w:r>
      <w:r w:rsidRPr="00C90753">
        <w:rPr>
          <w:rFonts w:cstheme="minorHAnsi"/>
          <w:sz w:val="24"/>
          <w:szCs w:val="24"/>
        </w:rPr>
        <w:t>Nancy Nix, Butler County;</w:t>
      </w:r>
      <w:r w:rsidR="00F572E6" w:rsidRPr="00C90753">
        <w:rPr>
          <w:rFonts w:cstheme="minorHAnsi"/>
          <w:sz w:val="24"/>
          <w:szCs w:val="24"/>
        </w:rPr>
        <w:t xml:space="preserve"> Robin Edwards, Champaign County;</w:t>
      </w:r>
      <w:r w:rsidR="004F6906" w:rsidRPr="00C90753">
        <w:rPr>
          <w:rFonts w:cstheme="minorHAnsi"/>
          <w:sz w:val="24"/>
          <w:szCs w:val="24"/>
        </w:rPr>
        <w:t xml:space="preserve"> </w:t>
      </w:r>
      <w:r w:rsidR="00212C2F" w:rsidRPr="00C90753">
        <w:rPr>
          <w:rFonts w:cstheme="minorHAnsi"/>
          <w:sz w:val="24"/>
          <w:szCs w:val="24"/>
        </w:rPr>
        <w:t>Vicki</w:t>
      </w:r>
      <w:r w:rsidR="00C90753" w:rsidRPr="00C90753">
        <w:rPr>
          <w:rFonts w:cstheme="minorHAnsi"/>
          <w:sz w:val="24"/>
          <w:szCs w:val="24"/>
        </w:rPr>
        <w:t>e</w:t>
      </w:r>
      <w:r w:rsidR="00212C2F" w:rsidRPr="00C90753">
        <w:rPr>
          <w:rFonts w:cstheme="minorHAnsi"/>
          <w:sz w:val="24"/>
          <w:szCs w:val="24"/>
        </w:rPr>
        <w:t xml:space="preserve"> Myers, Defiance County; </w:t>
      </w:r>
      <w:r w:rsidR="00D74EB5" w:rsidRPr="00C90753">
        <w:rPr>
          <w:rFonts w:cstheme="minorHAnsi"/>
          <w:sz w:val="24"/>
          <w:szCs w:val="24"/>
        </w:rPr>
        <w:t xml:space="preserve">Cheryl Brooks-Sullivan, Franklin County; </w:t>
      </w:r>
      <w:r w:rsidR="00C90753" w:rsidRPr="00C90753">
        <w:rPr>
          <w:rFonts w:cstheme="minorHAnsi"/>
          <w:sz w:val="24"/>
          <w:szCs w:val="24"/>
        </w:rPr>
        <w:t xml:space="preserve">Jim Holmes, Franklin County; </w:t>
      </w:r>
      <w:r w:rsidR="00353A92" w:rsidRPr="00C90753">
        <w:rPr>
          <w:rFonts w:cstheme="minorHAnsi"/>
          <w:sz w:val="24"/>
          <w:szCs w:val="24"/>
        </w:rPr>
        <w:t>James Reese</w:t>
      </w:r>
      <w:r w:rsidR="00F572E6" w:rsidRPr="00C90753">
        <w:rPr>
          <w:rFonts w:cstheme="minorHAnsi"/>
          <w:sz w:val="24"/>
          <w:szCs w:val="24"/>
        </w:rPr>
        <w:t>, Franklin County; Steve Welton, Hancock County; Denise Althauser, Hardin County;</w:t>
      </w:r>
      <w:r w:rsidR="00A74D2A" w:rsidRPr="00C90753">
        <w:rPr>
          <w:rFonts w:cstheme="minorHAnsi"/>
          <w:sz w:val="24"/>
          <w:szCs w:val="24"/>
        </w:rPr>
        <w:t xml:space="preserve"> Lindsay Webb, Lucas County;</w:t>
      </w:r>
      <w:r w:rsidR="004F6906" w:rsidRPr="00C90753">
        <w:rPr>
          <w:rFonts w:cstheme="minorHAnsi"/>
          <w:sz w:val="24"/>
          <w:szCs w:val="24"/>
        </w:rPr>
        <w:t xml:space="preserve"> </w:t>
      </w:r>
      <w:r w:rsidR="00212C2F" w:rsidRPr="00C90753">
        <w:rPr>
          <w:rFonts w:cstheme="minorHAnsi"/>
          <w:sz w:val="24"/>
          <w:szCs w:val="24"/>
        </w:rPr>
        <w:t xml:space="preserve">John Burke, Medina County; </w:t>
      </w:r>
      <w:r w:rsidR="00F572E6" w:rsidRPr="00C90753">
        <w:rPr>
          <w:rFonts w:cstheme="minorHAnsi"/>
          <w:sz w:val="24"/>
          <w:szCs w:val="24"/>
        </w:rPr>
        <w:t>Ellery Elick, Pickaway County; Brad Cromes, Portage County; Bart Hamilton, Richland County</w:t>
      </w:r>
      <w:r w:rsidR="004F6906" w:rsidRPr="00C90753">
        <w:rPr>
          <w:rFonts w:cstheme="minorHAnsi"/>
          <w:sz w:val="24"/>
          <w:szCs w:val="24"/>
        </w:rPr>
        <w:t xml:space="preserve">; </w:t>
      </w:r>
      <w:r w:rsidR="00F572E6" w:rsidRPr="00C90753">
        <w:rPr>
          <w:rFonts w:cstheme="minorHAnsi"/>
          <w:sz w:val="24"/>
          <w:szCs w:val="24"/>
        </w:rPr>
        <w:t>Alex Zumbar, Stark County; Mike Migden, Summit County</w:t>
      </w:r>
      <w:r w:rsidR="004F6906" w:rsidRPr="00C90753">
        <w:rPr>
          <w:rFonts w:cstheme="minorHAnsi"/>
          <w:sz w:val="24"/>
          <w:szCs w:val="24"/>
        </w:rPr>
        <w:t xml:space="preserve">; </w:t>
      </w:r>
      <w:r w:rsidR="00C90753" w:rsidRPr="00C90753">
        <w:rPr>
          <w:rFonts w:cstheme="minorHAnsi"/>
          <w:sz w:val="24"/>
          <w:szCs w:val="24"/>
        </w:rPr>
        <w:t xml:space="preserve">Sam Lamancusa, Trumbull County; </w:t>
      </w:r>
      <w:r w:rsidRPr="00C90753">
        <w:rPr>
          <w:rFonts w:cstheme="minorHAnsi"/>
          <w:sz w:val="24"/>
          <w:szCs w:val="24"/>
        </w:rPr>
        <w:t>Kevin Futryk, CTAO Executive Director; Sheila Fox and Julia Wynn, Government Advantage Group.</w:t>
      </w:r>
    </w:p>
    <w:p w14:paraId="04096A7F" w14:textId="77777777" w:rsidR="00885B06" w:rsidRPr="00885B06" w:rsidRDefault="00885B06" w:rsidP="001562D9">
      <w:pPr>
        <w:spacing w:line="240" w:lineRule="auto"/>
        <w:contextualSpacing/>
        <w:rPr>
          <w:rFonts w:cstheme="minorHAnsi"/>
          <w:sz w:val="24"/>
          <w:szCs w:val="24"/>
        </w:rPr>
      </w:pPr>
    </w:p>
    <w:p w14:paraId="784742DB" w14:textId="77777777" w:rsidR="001562D9" w:rsidRPr="00885B06" w:rsidRDefault="001562D9" w:rsidP="001562D9">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0DCB8A7" w14:textId="756EF004" w:rsidR="001562D9" w:rsidRDefault="00F572E6" w:rsidP="001562D9">
      <w:pPr>
        <w:spacing w:line="240" w:lineRule="auto"/>
        <w:contextualSpacing/>
        <w:rPr>
          <w:rFonts w:cstheme="minorHAnsi"/>
          <w:bCs/>
          <w:sz w:val="24"/>
          <w:szCs w:val="24"/>
        </w:rPr>
      </w:pPr>
      <w:bookmarkStart w:id="1" w:name="_Hlk63767433"/>
      <w:r>
        <w:rPr>
          <w:rFonts w:cstheme="minorHAnsi"/>
          <w:bCs/>
          <w:sz w:val="24"/>
          <w:szCs w:val="24"/>
        </w:rPr>
        <w:t xml:space="preserve">Ms. Sargent asked for a motion to approve the minutes of the Committee’s </w:t>
      </w:r>
      <w:r w:rsidR="00353A92">
        <w:rPr>
          <w:rFonts w:cstheme="minorHAnsi"/>
          <w:bCs/>
          <w:sz w:val="24"/>
          <w:szCs w:val="24"/>
        </w:rPr>
        <w:t>March 9</w:t>
      </w:r>
      <w:r>
        <w:rPr>
          <w:rFonts w:cstheme="minorHAnsi"/>
          <w:bCs/>
          <w:sz w:val="24"/>
          <w:szCs w:val="24"/>
        </w:rPr>
        <w:t>, 202</w:t>
      </w:r>
      <w:r w:rsidR="00DB24AA">
        <w:rPr>
          <w:rFonts w:cstheme="minorHAnsi"/>
          <w:bCs/>
          <w:sz w:val="24"/>
          <w:szCs w:val="24"/>
        </w:rPr>
        <w:t>1</w:t>
      </w:r>
      <w:r>
        <w:rPr>
          <w:rFonts w:cstheme="minorHAnsi"/>
          <w:bCs/>
          <w:sz w:val="24"/>
          <w:szCs w:val="24"/>
        </w:rPr>
        <w:t xml:space="preserve"> meeting. </w:t>
      </w:r>
      <w:bookmarkEnd w:id="1"/>
      <w:r>
        <w:rPr>
          <w:rFonts w:cstheme="minorHAnsi"/>
          <w:bCs/>
          <w:sz w:val="24"/>
          <w:szCs w:val="24"/>
        </w:rPr>
        <w:t xml:space="preserve">Mr. </w:t>
      </w:r>
      <w:r w:rsidR="00DB24AA">
        <w:rPr>
          <w:rFonts w:cstheme="minorHAnsi"/>
          <w:bCs/>
          <w:sz w:val="24"/>
          <w:szCs w:val="24"/>
        </w:rPr>
        <w:t>Zumbar</w:t>
      </w:r>
      <w:r>
        <w:rPr>
          <w:rFonts w:cstheme="minorHAnsi"/>
          <w:bCs/>
          <w:sz w:val="24"/>
          <w:szCs w:val="24"/>
        </w:rPr>
        <w:t xml:space="preserve"> moved to approve, seconded by Mr. </w:t>
      </w:r>
      <w:r w:rsidR="00353A92">
        <w:rPr>
          <w:rFonts w:cstheme="minorHAnsi"/>
          <w:bCs/>
          <w:sz w:val="24"/>
          <w:szCs w:val="24"/>
        </w:rPr>
        <w:t>Elick</w:t>
      </w:r>
      <w:r>
        <w:rPr>
          <w:rFonts w:cstheme="minorHAnsi"/>
          <w:bCs/>
          <w:sz w:val="24"/>
          <w:szCs w:val="24"/>
        </w:rPr>
        <w:t xml:space="preserve">. Motion passed unanimously. </w:t>
      </w:r>
    </w:p>
    <w:p w14:paraId="0662AAB5" w14:textId="77777777" w:rsidR="001562D9" w:rsidRPr="00885B06" w:rsidRDefault="001562D9" w:rsidP="001562D9">
      <w:pPr>
        <w:spacing w:line="240" w:lineRule="auto"/>
        <w:contextualSpacing/>
        <w:rPr>
          <w:rFonts w:cstheme="minorHAnsi"/>
          <w:sz w:val="24"/>
          <w:szCs w:val="24"/>
        </w:rPr>
      </w:pPr>
    </w:p>
    <w:p w14:paraId="123B96CE" w14:textId="77777777" w:rsidR="001562D9" w:rsidRPr="00885B06" w:rsidRDefault="001562D9" w:rsidP="001562D9">
      <w:pPr>
        <w:spacing w:line="240" w:lineRule="auto"/>
        <w:contextualSpacing/>
        <w:rPr>
          <w:rFonts w:cstheme="minorHAnsi"/>
          <w:b/>
          <w:sz w:val="24"/>
          <w:szCs w:val="24"/>
          <w:u w:val="single"/>
        </w:rPr>
      </w:pPr>
      <w:r w:rsidRPr="00885B06">
        <w:rPr>
          <w:rFonts w:cstheme="minorHAnsi"/>
          <w:b/>
          <w:sz w:val="24"/>
          <w:szCs w:val="24"/>
          <w:u w:val="single"/>
        </w:rPr>
        <w:t>Legislative Report:</w:t>
      </w:r>
    </w:p>
    <w:p w14:paraId="798E2646" w14:textId="365430F9" w:rsidR="00DB24AA" w:rsidRDefault="00353A92" w:rsidP="001562D9">
      <w:pPr>
        <w:spacing w:line="240" w:lineRule="auto"/>
        <w:contextualSpacing/>
        <w:rPr>
          <w:rFonts w:cstheme="minorHAnsi"/>
          <w:sz w:val="24"/>
          <w:szCs w:val="24"/>
        </w:rPr>
      </w:pPr>
      <w:r>
        <w:rPr>
          <w:rFonts w:cstheme="minorHAnsi"/>
          <w:sz w:val="24"/>
          <w:szCs w:val="24"/>
        </w:rPr>
        <w:t>Mr. Talarek turned the meeting over to Government Advantage Group</w:t>
      </w:r>
      <w:r w:rsidR="00212C2F">
        <w:rPr>
          <w:rFonts w:cstheme="minorHAnsi"/>
          <w:sz w:val="24"/>
          <w:szCs w:val="24"/>
        </w:rPr>
        <w:t xml:space="preserve"> for a legislative update</w:t>
      </w:r>
      <w:r>
        <w:rPr>
          <w:rFonts w:cstheme="minorHAnsi"/>
          <w:sz w:val="24"/>
          <w:szCs w:val="24"/>
        </w:rPr>
        <w:t xml:space="preserve">. Mr. Futryk </w:t>
      </w:r>
      <w:r w:rsidR="00212C2F">
        <w:rPr>
          <w:rFonts w:cstheme="minorHAnsi"/>
          <w:sz w:val="24"/>
          <w:szCs w:val="24"/>
        </w:rPr>
        <w:t>opined that the</w:t>
      </w:r>
      <w:r>
        <w:rPr>
          <w:rFonts w:cstheme="minorHAnsi"/>
          <w:sz w:val="24"/>
          <w:szCs w:val="24"/>
        </w:rPr>
        <w:t xml:space="preserve"> House agenda was focused on moving the biennial budget from Committee to the full House.  Mr. Futryk</w:t>
      </w:r>
      <w:r w:rsidR="00551D1F">
        <w:rPr>
          <w:rFonts w:cstheme="minorHAnsi"/>
          <w:sz w:val="24"/>
          <w:szCs w:val="24"/>
        </w:rPr>
        <w:t xml:space="preserve"> shared that Ms. Wynn </w:t>
      </w:r>
      <w:r w:rsidR="00F66BA3">
        <w:rPr>
          <w:rFonts w:cstheme="minorHAnsi"/>
          <w:sz w:val="24"/>
          <w:szCs w:val="24"/>
        </w:rPr>
        <w:t>had provided the Committee with</w:t>
      </w:r>
      <w:r w:rsidR="00551D1F">
        <w:rPr>
          <w:rFonts w:cstheme="minorHAnsi"/>
          <w:sz w:val="24"/>
          <w:szCs w:val="24"/>
        </w:rPr>
        <w:t xml:space="preserve"> the changes contained in Sub HB 110 (biennial budget) and </w:t>
      </w:r>
      <w:r w:rsidR="00F66BA3">
        <w:rPr>
          <w:rFonts w:cstheme="minorHAnsi"/>
          <w:sz w:val="24"/>
          <w:szCs w:val="24"/>
        </w:rPr>
        <w:t>would</w:t>
      </w:r>
      <w:r w:rsidR="00551D1F">
        <w:rPr>
          <w:rFonts w:cstheme="minorHAnsi"/>
          <w:sz w:val="24"/>
          <w:szCs w:val="24"/>
        </w:rPr>
        <w:t xml:space="preserve"> also share relevant changes contained in the omnibus amendment </w:t>
      </w:r>
      <w:r w:rsidR="00F66BA3">
        <w:rPr>
          <w:rFonts w:cstheme="minorHAnsi"/>
          <w:sz w:val="24"/>
          <w:szCs w:val="24"/>
        </w:rPr>
        <w:t>expected to be offered later that day</w:t>
      </w:r>
      <w:r w:rsidR="00551D1F">
        <w:rPr>
          <w:rFonts w:cstheme="minorHAnsi"/>
          <w:sz w:val="24"/>
          <w:szCs w:val="24"/>
        </w:rPr>
        <w:t>.</w:t>
      </w:r>
      <w:r>
        <w:rPr>
          <w:rFonts w:cstheme="minorHAnsi"/>
          <w:sz w:val="24"/>
          <w:szCs w:val="24"/>
        </w:rPr>
        <w:t xml:space="preserve"> Mr. Futryk shared that</w:t>
      </w:r>
      <w:r w:rsidR="00212C2F">
        <w:rPr>
          <w:rFonts w:cstheme="minorHAnsi"/>
          <w:sz w:val="24"/>
          <w:szCs w:val="24"/>
        </w:rPr>
        <w:t xml:space="preserve"> state</w:t>
      </w:r>
      <w:r>
        <w:rPr>
          <w:rFonts w:cstheme="minorHAnsi"/>
          <w:sz w:val="24"/>
          <w:szCs w:val="24"/>
        </w:rPr>
        <w:t xml:space="preserve"> revenues were exceeding estimates by 2.5 – 4%, meaning additional dollars were likely to be available.</w:t>
      </w:r>
    </w:p>
    <w:p w14:paraId="1B512E11" w14:textId="14610038" w:rsidR="00353A92" w:rsidRDefault="00353A92" w:rsidP="001562D9">
      <w:pPr>
        <w:spacing w:line="240" w:lineRule="auto"/>
        <w:contextualSpacing/>
        <w:rPr>
          <w:rFonts w:cstheme="minorHAnsi"/>
          <w:sz w:val="24"/>
          <w:szCs w:val="24"/>
        </w:rPr>
      </w:pPr>
    </w:p>
    <w:p w14:paraId="0A51CD02" w14:textId="4014E462" w:rsidR="00212C2F" w:rsidRDefault="00353A92" w:rsidP="001562D9">
      <w:pPr>
        <w:spacing w:line="240" w:lineRule="auto"/>
        <w:contextualSpacing/>
        <w:rPr>
          <w:rFonts w:cstheme="minorHAnsi"/>
          <w:sz w:val="24"/>
          <w:szCs w:val="24"/>
        </w:rPr>
      </w:pPr>
      <w:r>
        <w:rPr>
          <w:rFonts w:cstheme="minorHAnsi"/>
          <w:sz w:val="24"/>
          <w:szCs w:val="24"/>
        </w:rPr>
        <w:t xml:space="preserve">Ms. Wynn </w:t>
      </w:r>
      <w:r w:rsidR="00212C2F">
        <w:rPr>
          <w:rFonts w:cstheme="minorHAnsi"/>
          <w:sz w:val="24"/>
          <w:szCs w:val="24"/>
        </w:rPr>
        <w:t>provided updates on</w:t>
      </w:r>
      <w:r w:rsidR="00D74EB5">
        <w:rPr>
          <w:rFonts w:cstheme="minorHAnsi"/>
          <w:sz w:val="24"/>
          <w:szCs w:val="24"/>
        </w:rPr>
        <w:t xml:space="preserve"> specific bills </w:t>
      </w:r>
      <w:r w:rsidR="00212C2F">
        <w:rPr>
          <w:rFonts w:cstheme="minorHAnsi"/>
          <w:sz w:val="24"/>
          <w:szCs w:val="24"/>
        </w:rPr>
        <w:t>to</w:t>
      </w:r>
      <w:r w:rsidR="00D74EB5">
        <w:rPr>
          <w:rFonts w:cstheme="minorHAnsi"/>
          <w:sz w:val="24"/>
          <w:szCs w:val="24"/>
        </w:rPr>
        <w:t xml:space="preserve"> the Committee</w:t>
      </w:r>
      <w:r w:rsidR="00212C2F">
        <w:rPr>
          <w:rFonts w:cstheme="minorHAnsi"/>
          <w:sz w:val="24"/>
          <w:szCs w:val="24"/>
        </w:rPr>
        <w:t xml:space="preserve"> as follows:</w:t>
      </w:r>
    </w:p>
    <w:p w14:paraId="4BF3AD7F" w14:textId="77777777" w:rsidR="00212C2F" w:rsidRDefault="00212C2F" w:rsidP="001562D9">
      <w:pPr>
        <w:spacing w:line="240" w:lineRule="auto"/>
        <w:contextualSpacing/>
        <w:rPr>
          <w:rFonts w:cstheme="minorHAnsi"/>
          <w:sz w:val="24"/>
          <w:szCs w:val="24"/>
        </w:rPr>
      </w:pPr>
    </w:p>
    <w:p w14:paraId="61BB502F" w14:textId="77777777" w:rsidR="00212C2F"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 xml:space="preserve">HB93 (address confidentiality) had a second hearing, with testimony from various proponents (including the Secretary of State). </w:t>
      </w:r>
    </w:p>
    <w:p w14:paraId="1BC82228" w14:textId="77777777" w:rsidR="00212C2F" w:rsidRDefault="00212C2F" w:rsidP="001562D9">
      <w:pPr>
        <w:spacing w:line="240" w:lineRule="auto"/>
        <w:contextualSpacing/>
        <w:rPr>
          <w:rFonts w:cstheme="minorHAnsi"/>
          <w:sz w:val="24"/>
          <w:szCs w:val="24"/>
        </w:rPr>
      </w:pPr>
    </w:p>
    <w:p w14:paraId="6852271A" w14:textId="67D314C6" w:rsidR="00353A92"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Mr. Futryk gave an update on HB123 (community reinvestment areas), and shared that his team had reached out to the auditors and commissioners associations for feedback. He noted that Government Advantage Group had received no feedback from those groups as of the meeting. Ms. Wynn offered some additional perspective as to changes in the bill from introduction.</w:t>
      </w:r>
    </w:p>
    <w:p w14:paraId="7A56A699" w14:textId="69422C46" w:rsidR="00D74EB5" w:rsidRDefault="00D74EB5" w:rsidP="001562D9">
      <w:pPr>
        <w:spacing w:line="240" w:lineRule="auto"/>
        <w:contextualSpacing/>
        <w:rPr>
          <w:rFonts w:cstheme="minorHAnsi"/>
          <w:sz w:val="24"/>
          <w:szCs w:val="24"/>
        </w:rPr>
      </w:pPr>
    </w:p>
    <w:p w14:paraId="2AA95A77" w14:textId="0A56D547"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HB 126 (requiring resolutions for valuation contestations) passed House; school districts remain</w:t>
      </w:r>
      <w:r>
        <w:rPr>
          <w:rFonts w:cstheme="minorHAnsi"/>
          <w:sz w:val="24"/>
          <w:szCs w:val="24"/>
        </w:rPr>
        <w:t>ed</w:t>
      </w:r>
      <w:r w:rsidR="00D74EB5">
        <w:rPr>
          <w:rFonts w:cstheme="minorHAnsi"/>
          <w:sz w:val="24"/>
          <w:szCs w:val="24"/>
        </w:rPr>
        <w:t xml:space="preserve"> opposed, as </w:t>
      </w:r>
      <w:r>
        <w:rPr>
          <w:rFonts w:cstheme="minorHAnsi"/>
          <w:sz w:val="24"/>
          <w:szCs w:val="24"/>
        </w:rPr>
        <w:t>did</w:t>
      </w:r>
      <w:r w:rsidR="00D74EB5">
        <w:rPr>
          <w:rFonts w:cstheme="minorHAnsi"/>
          <w:sz w:val="24"/>
          <w:szCs w:val="24"/>
        </w:rPr>
        <w:t xml:space="preserve"> townships. The bill </w:t>
      </w:r>
      <w:r>
        <w:rPr>
          <w:rFonts w:cstheme="minorHAnsi"/>
          <w:sz w:val="24"/>
          <w:szCs w:val="24"/>
        </w:rPr>
        <w:t>wa</w:t>
      </w:r>
      <w:r w:rsidR="00D74EB5">
        <w:rPr>
          <w:rFonts w:cstheme="minorHAnsi"/>
          <w:sz w:val="24"/>
          <w:szCs w:val="24"/>
        </w:rPr>
        <w:t>s on to the Senate for consideration.</w:t>
      </w:r>
    </w:p>
    <w:p w14:paraId="61DC682F" w14:textId="5F95AE69" w:rsidR="00D74EB5" w:rsidRDefault="00D74EB5" w:rsidP="001562D9">
      <w:pPr>
        <w:spacing w:line="240" w:lineRule="auto"/>
        <w:contextualSpacing/>
        <w:rPr>
          <w:rFonts w:cstheme="minorHAnsi"/>
          <w:sz w:val="24"/>
          <w:szCs w:val="24"/>
        </w:rPr>
      </w:pPr>
    </w:p>
    <w:p w14:paraId="0C50DC19" w14:textId="472B0102" w:rsidR="00D74EB5" w:rsidRDefault="00212C2F" w:rsidP="001562D9">
      <w:pPr>
        <w:spacing w:line="240" w:lineRule="auto"/>
        <w:contextualSpacing/>
        <w:rPr>
          <w:rFonts w:cstheme="minorHAnsi"/>
          <w:sz w:val="24"/>
          <w:szCs w:val="24"/>
        </w:rPr>
      </w:pPr>
      <w:r>
        <w:rPr>
          <w:rFonts w:cstheme="minorHAnsi"/>
          <w:sz w:val="24"/>
          <w:szCs w:val="24"/>
        </w:rPr>
        <w:lastRenderedPageBreak/>
        <w:t>-</w:t>
      </w:r>
      <w:r w:rsidR="00D74EB5">
        <w:rPr>
          <w:rFonts w:cstheme="minorHAnsi"/>
          <w:sz w:val="24"/>
          <w:szCs w:val="24"/>
        </w:rPr>
        <w:t>HB 133 (</w:t>
      </w:r>
      <w:r>
        <w:rPr>
          <w:rFonts w:cstheme="minorHAnsi"/>
          <w:sz w:val="24"/>
          <w:szCs w:val="24"/>
        </w:rPr>
        <w:t>valuation complaints</w:t>
      </w:r>
      <w:r w:rsidR="00D74EB5">
        <w:rPr>
          <w:rFonts w:cstheme="minorHAnsi"/>
          <w:sz w:val="24"/>
          <w:szCs w:val="24"/>
        </w:rPr>
        <w:t xml:space="preserve">) </w:t>
      </w:r>
      <w:r>
        <w:rPr>
          <w:rFonts w:cstheme="minorHAnsi"/>
          <w:sz w:val="24"/>
          <w:szCs w:val="24"/>
        </w:rPr>
        <w:t xml:space="preserve">had received </w:t>
      </w:r>
      <w:r w:rsidR="00D74EB5">
        <w:rPr>
          <w:rFonts w:cstheme="minorHAnsi"/>
          <w:sz w:val="24"/>
          <w:szCs w:val="24"/>
        </w:rPr>
        <w:t>no hearing in Senate Committee; passed House unanimously in mid-March.</w:t>
      </w:r>
    </w:p>
    <w:p w14:paraId="24E4FF73" w14:textId="00289C39" w:rsidR="00D74EB5" w:rsidRDefault="00D74EB5" w:rsidP="001562D9">
      <w:pPr>
        <w:spacing w:line="240" w:lineRule="auto"/>
        <w:contextualSpacing/>
        <w:rPr>
          <w:rFonts w:cstheme="minorHAnsi"/>
          <w:sz w:val="24"/>
          <w:szCs w:val="24"/>
        </w:rPr>
      </w:pPr>
    </w:p>
    <w:p w14:paraId="30FDE816" w14:textId="0C1A7578"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HB 140 (</w:t>
      </w:r>
      <w:r>
        <w:rPr>
          <w:rFonts w:cstheme="minorHAnsi"/>
          <w:sz w:val="24"/>
          <w:szCs w:val="24"/>
        </w:rPr>
        <w:t>levy ballot language</w:t>
      </w:r>
      <w:r w:rsidR="00D74EB5">
        <w:rPr>
          <w:rFonts w:cstheme="minorHAnsi"/>
          <w:sz w:val="24"/>
          <w:szCs w:val="24"/>
        </w:rPr>
        <w:t xml:space="preserve">) passed Committee on a party-line vote in mid-April. </w:t>
      </w:r>
      <w:r>
        <w:rPr>
          <w:rFonts w:cstheme="minorHAnsi"/>
          <w:sz w:val="24"/>
          <w:szCs w:val="24"/>
        </w:rPr>
        <w:t>The bill requires the county</w:t>
      </w:r>
      <w:r w:rsidR="00D74EB5">
        <w:rPr>
          <w:rFonts w:cstheme="minorHAnsi"/>
          <w:sz w:val="24"/>
          <w:szCs w:val="24"/>
        </w:rPr>
        <w:t xml:space="preserve"> auditor to round annual collections</w:t>
      </w:r>
      <w:r>
        <w:rPr>
          <w:rFonts w:cstheme="minorHAnsi"/>
          <w:sz w:val="24"/>
          <w:szCs w:val="24"/>
        </w:rPr>
        <w:t xml:space="preserve"> of</w:t>
      </w:r>
      <w:r w:rsidR="00D74EB5">
        <w:rPr>
          <w:rFonts w:cstheme="minorHAnsi"/>
          <w:sz w:val="24"/>
          <w:szCs w:val="24"/>
        </w:rPr>
        <w:t xml:space="preserve"> school levies to the nearest $1,000</w:t>
      </w:r>
      <w:r>
        <w:rPr>
          <w:rFonts w:cstheme="minorHAnsi"/>
          <w:sz w:val="24"/>
          <w:szCs w:val="24"/>
        </w:rPr>
        <w:t>, among other things</w:t>
      </w:r>
      <w:r w:rsidR="00D74EB5">
        <w:rPr>
          <w:rFonts w:cstheme="minorHAnsi"/>
          <w:sz w:val="24"/>
          <w:szCs w:val="24"/>
        </w:rPr>
        <w:t xml:space="preserve">. </w:t>
      </w:r>
      <w:r>
        <w:rPr>
          <w:rFonts w:cstheme="minorHAnsi"/>
          <w:sz w:val="24"/>
          <w:szCs w:val="24"/>
        </w:rPr>
        <w:t>Ms. Wynn noted s</w:t>
      </w:r>
      <w:r w:rsidR="00D74EB5">
        <w:rPr>
          <w:rFonts w:cstheme="minorHAnsi"/>
          <w:sz w:val="24"/>
          <w:szCs w:val="24"/>
        </w:rPr>
        <w:t>ome concern</w:t>
      </w:r>
      <w:r>
        <w:rPr>
          <w:rFonts w:cstheme="minorHAnsi"/>
          <w:sz w:val="24"/>
          <w:szCs w:val="24"/>
        </w:rPr>
        <w:t xml:space="preserve"> from schools and others</w:t>
      </w:r>
      <w:r w:rsidR="00D74EB5">
        <w:rPr>
          <w:rFonts w:cstheme="minorHAnsi"/>
          <w:sz w:val="24"/>
          <w:szCs w:val="24"/>
        </w:rPr>
        <w:t xml:space="preserve"> that language changes </w:t>
      </w:r>
      <w:r>
        <w:rPr>
          <w:rFonts w:cstheme="minorHAnsi"/>
          <w:sz w:val="24"/>
          <w:szCs w:val="24"/>
        </w:rPr>
        <w:t>could</w:t>
      </w:r>
      <w:r w:rsidR="00D74EB5">
        <w:rPr>
          <w:rFonts w:cstheme="minorHAnsi"/>
          <w:sz w:val="24"/>
          <w:szCs w:val="24"/>
        </w:rPr>
        <w:t xml:space="preserve"> reduce the success of levies; </w:t>
      </w:r>
      <w:r>
        <w:rPr>
          <w:rFonts w:cstheme="minorHAnsi"/>
          <w:sz w:val="24"/>
          <w:szCs w:val="24"/>
        </w:rPr>
        <w:t xml:space="preserve">the bill was </w:t>
      </w:r>
      <w:r w:rsidR="00D74EB5">
        <w:rPr>
          <w:rFonts w:cstheme="minorHAnsi"/>
          <w:sz w:val="24"/>
          <w:szCs w:val="24"/>
        </w:rPr>
        <w:t>waiting on full House vote.</w:t>
      </w:r>
    </w:p>
    <w:p w14:paraId="38484C33" w14:textId="48A021C9" w:rsidR="00D74EB5" w:rsidRDefault="00D74EB5" w:rsidP="001562D9">
      <w:pPr>
        <w:spacing w:line="240" w:lineRule="auto"/>
        <w:contextualSpacing/>
        <w:rPr>
          <w:rFonts w:cstheme="minorHAnsi"/>
          <w:sz w:val="24"/>
          <w:szCs w:val="24"/>
        </w:rPr>
      </w:pPr>
    </w:p>
    <w:p w14:paraId="423CED04" w14:textId="5B832A0E"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 xml:space="preserve">Mr. Futryk reminded the Committee that the Land Bank Committee was to review </w:t>
      </w:r>
      <w:r>
        <w:rPr>
          <w:rFonts w:cstheme="minorHAnsi"/>
          <w:sz w:val="24"/>
          <w:szCs w:val="24"/>
        </w:rPr>
        <w:t>HB 155 (land banks)</w:t>
      </w:r>
      <w:r w:rsidR="00D74EB5">
        <w:rPr>
          <w:rFonts w:cstheme="minorHAnsi"/>
          <w:sz w:val="24"/>
          <w:szCs w:val="24"/>
        </w:rPr>
        <w:t xml:space="preserve"> and provide feedback. Mr. Lamancusa suggested the Association continue to monitor the bill, and expressed the opinion that it was unlikely to change land bank operations significantly as it</w:t>
      </w:r>
      <w:r>
        <w:rPr>
          <w:rFonts w:cstheme="minorHAnsi"/>
          <w:sz w:val="24"/>
          <w:szCs w:val="24"/>
        </w:rPr>
        <w:t xml:space="preserve"> was</w:t>
      </w:r>
      <w:r w:rsidR="00D74EB5">
        <w:rPr>
          <w:rFonts w:cstheme="minorHAnsi"/>
          <w:sz w:val="24"/>
          <w:szCs w:val="24"/>
        </w:rPr>
        <w:t xml:space="preserve"> written. Mr. Hamilton concurred. The Committee agreed to continue monitoring by unanimous assent.</w:t>
      </w:r>
    </w:p>
    <w:p w14:paraId="0DBBCD4F" w14:textId="78BFFC34" w:rsidR="00D74EB5" w:rsidRDefault="00D74EB5" w:rsidP="001562D9">
      <w:pPr>
        <w:spacing w:line="240" w:lineRule="auto"/>
        <w:contextualSpacing/>
        <w:rPr>
          <w:rFonts w:cstheme="minorHAnsi"/>
          <w:sz w:val="24"/>
          <w:szCs w:val="24"/>
        </w:rPr>
      </w:pPr>
    </w:p>
    <w:p w14:paraId="783B530B" w14:textId="51F150F3"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HB 177 (blockchain) passed Committee unanimously in mid-April. Ms. Wynn said she expected it would pass the House soon, as it was unopposed.</w:t>
      </w:r>
    </w:p>
    <w:p w14:paraId="00E33729" w14:textId="27C7DE9C" w:rsidR="00D74EB5" w:rsidRDefault="00D74EB5" w:rsidP="001562D9">
      <w:pPr>
        <w:spacing w:line="240" w:lineRule="auto"/>
        <w:contextualSpacing/>
        <w:rPr>
          <w:rFonts w:cstheme="minorHAnsi"/>
          <w:sz w:val="24"/>
          <w:szCs w:val="24"/>
        </w:rPr>
      </w:pPr>
    </w:p>
    <w:p w14:paraId="39B3E1C9" w14:textId="62DBC1BA"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 xml:space="preserve"> Ms. Wynn noted that</w:t>
      </w:r>
      <w:r>
        <w:rPr>
          <w:rFonts w:cstheme="minorHAnsi"/>
          <w:sz w:val="24"/>
          <w:szCs w:val="24"/>
        </w:rPr>
        <w:t xml:space="preserve"> HB 207 (expanded Homestead Exemption) from Rep. Dan Troy contained language that is</w:t>
      </w:r>
      <w:r w:rsidR="00D74EB5">
        <w:rPr>
          <w:rFonts w:cstheme="minorHAnsi"/>
          <w:sz w:val="24"/>
          <w:szCs w:val="24"/>
        </w:rPr>
        <w:t xml:space="preserve"> introduced regularly, and </w:t>
      </w:r>
      <w:r>
        <w:rPr>
          <w:rFonts w:cstheme="minorHAnsi"/>
          <w:sz w:val="24"/>
          <w:szCs w:val="24"/>
        </w:rPr>
        <w:t>wa</w:t>
      </w:r>
      <w:r w:rsidR="00D74EB5">
        <w:rPr>
          <w:rFonts w:cstheme="minorHAnsi"/>
          <w:sz w:val="24"/>
          <w:szCs w:val="24"/>
        </w:rPr>
        <w:t>s not scheduled for hearings.</w:t>
      </w:r>
    </w:p>
    <w:p w14:paraId="434043E1" w14:textId="1378DF70" w:rsidR="00D74EB5" w:rsidRDefault="00D74EB5" w:rsidP="001562D9">
      <w:pPr>
        <w:spacing w:line="240" w:lineRule="auto"/>
        <w:contextualSpacing/>
        <w:rPr>
          <w:rFonts w:cstheme="minorHAnsi"/>
          <w:sz w:val="24"/>
          <w:szCs w:val="24"/>
        </w:rPr>
      </w:pPr>
    </w:p>
    <w:p w14:paraId="1F209738" w14:textId="7185FF82"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 xml:space="preserve">HB 255 (second publication of delinquencies online) </w:t>
      </w:r>
      <w:r>
        <w:rPr>
          <w:rFonts w:cstheme="minorHAnsi"/>
          <w:sz w:val="24"/>
          <w:szCs w:val="24"/>
        </w:rPr>
        <w:t>was</w:t>
      </w:r>
      <w:r w:rsidR="00D74EB5">
        <w:rPr>
          <w:rFonts w:cstheme="minorHAnsi"/>
          <w:sz w:val="24"/>
          <w:szCs w:val="24"/>
        </w:rPr>
        <w:t xml:space="preserve"> scheduled for</w:t>
      </w:r>
      <w:r>
        <w:rPr>
          <w:rFonts w:cstheme="minorHAnsi"/>
          <w:sz w:val="24"/>
          <w:szCs w:val="24"/>
        </w:rPr>
        <w:t xml:space="preserve"> a</w:t>
      </w:r>
      <w:r w:rsidR="00D74EB5">
        <w:rPr>
          <w:rFonts w:cstheme="minorHAnsi"/>
          <w:sz w:val="24"/>
          <w:szCs w:val="24"/>
        </w:rPr>
        <w:t xml:space="preserve"> first hearing </w:t>
      </w:r>
      <w:r>
        <w:rPr>
          <w:rFonts w:cstheme="minorHAnsi"/>
          <w:sz w:val="24"/>
          <w:szCs w:val="24"/>
        </w:rPr>
        <w:t>the week following the meeting</w:t>
      </w:r>
      <w:r w:rsidR="00D74EB5">
        <w:rPr>
          <w:rFonts w:cstheme="minorHAnsi"/>
          <w:sz w:val="24"/>
          <w:szCs w:val="24"/>
        </w:rPr>
        <w:t>.</w:t>
      </w:r>
    </w:p>
    <w:p w14:paraId="18CCB13D" w14:textId="7FB82B4D" w:rsidR="00D74EB5" w:rsidRDefault="00D74EB5" w:rsidP="001562D9">
      <w:pPr>
        <w:spacing w:line="240" w:lineRule="auto"/>
        <w:contextualSpacing/>
        <w:rPr>
          <w:rFonts w:cstheme="minorHAnsi"/>
          <w:sz w:val="24"/>
          <w:szCs w:val="24"/>
        </w:rPr>
      </w:pPr>
    </w:p>
    <w:p w14:paraId="57622760" w14:textId="5ADF2A0B"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SB 1 (financial literacy) – no movement since March.</w:t>
      </w:r>
    </w:p>
    <w:p w14:paraId="2AD4AE96" w14:textId="3C3A816A" w:rsidR="00D74EB5" w:rsidRDefault="00D74EB5" w:rsidP="001562D9">
      <w:pPr>
        <w:spacing w:line="240" w:lineRule="auto"/>
        <w:contextualSpacing/>
        <w:rPr>
          <w:rFonts w:cstheme="minorHAnsi"/>
          <w:sz w:val="24"/>
          <w:szCs w:val="24"/>
        </w:rPr>
      </w:pPr>
    </w:p>
    <w:p w14:paraId="2B839FF1" w14:textId="774F56E5"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 xml:space="preserve">SB 62 (loan interest rate requirements etc.). </w:t>
      </w:r>
      <w:r>
        <w:rPr>
          <w:rFonts w:cstheme="minorHAnsi"/>
          <w:sz w:val="24"/>
          <w:szCs w:val="24"/>
        </w:rPr>
        <w:t>Ms. Wynn shared that t</w:t>
      </w:r>
      <w:r w:rsidR="00D74EB5">
        <w:rPr>
          <w:rFonts w:cstheme="minorHAnsi"/>
          <w:sz w:val="24"/>
          <w:szCs w:val="24"/>
        </w:rPr>
        <w:t>he bill ha</w:t>
      </w:r>
      <w:r>
        <w:rPr>
          <w:rFonts w:cstheme="minorHAnsi"/>
          <w:sz w:val="24"/>
          <w:szCs w:val="24"/>
        </w:rPr>
        <w:t>d</w:t>
      </w:r>
      <w:r w:rsidR="00D74EB5">
        <w:rPr>
          <w:rFonts w:cstheme="minorHAnsi"/>
          <w:sz w:val="24"/>
          <w:szCs w:val="24"/>
        </w:rPr>
        <w:t xml:space="preserve"> not moved, likely due to opposition to consumer loan changes. </w:t>
      </w:r>
    </w:p>
    <w:p w14:paraId="2B238B79" w14:textId="0DAA5E07" w:rsidR="00D74EB5" w:rsidRDefault="00D74EB5" w:rsidP="001562D9">
      <w:pPr>
        <w:spacing w:line="240" w:lineRule="auto"/>
        <w:contextualSpacing/>
        <w:rPr>
          <w:rFonts w:cstheme="minorHAnsi"/>
          <w:sz w:val="24"/>
          <w:szCs w:val="24"/>
        </w:rPr>
      </w:pPr>
    </w:p>
    <w:p w14:paraId="5BE5E771" w14:textId="7C22FD8F" w:rsidR="00D74EB5" w:rsidRDefault="00212C2F" w:rsidP="001562D9">
      <w:pPr>
        <w:spacing w:line="240" w:lineRule="auto"/>
        <w:contextualSpacing/>
        <w:rPr>
          <w:rFonts w:cstheme="minorHAnsi"/>
          <w:sz w:val="24"/>
          <w:szCs w:val="24"/>
        </w:rPr>
      </w:pPr>
      <w:r>
        <w:rPr>
          <w:rFonts w:cstheme="minorHAnsi"/>
          <w:sz w:val="24"/>
          <w:szCs w:val="24"/>
        </w:rPr>
        <w:t>-</w:t>
      </w:r>
      <w:r w:rsidR="00D74EB5">
        <w:rPr>
          <w:rFonts w:cstheme="minorHAnsi"/>
          <w:sz w:val="24"/>
          <w:szCs w:val="24"/>
        </w:rPr>
        <w:t>SB 15 (treasurer/fiscal officer liability)</w:t>
      </w:r>
      <w:r>
        <w:rPr>
          <w:rFonts w:cstheme="minorHAnsi"/>
          <w:sz w:val="24"/>
          <w:szCs w:val="24"/>
        </w:rPr>
        <w:t>.</w:t>
      </w:r>
      <w:r w:rsidR="00D74EB5">
        <w:rPr>
          <w:rFonts w:cstheme="minorHAnsi"/>
          <w:sz w:val="24"/>
          <w:szCs w:val="24"/>
        </w:rPr>
        <w:t xml:space="preserve"> Mr. Futryk reminded the Committee that the bill passed </w:t>
      </w:r>
      <w:r w:rsidR="00AA4F82">
        <w:rPr>
          <w:rFonts w:cstheme="minorHAnsi"/>
          <w:sz w:val="24"/>
          <w:szCs w:val="24"/>
        </w:rPr>
        <w:t xml:space="preserve">the </w:t>
      </w:r>
      <w:r w:rsidR="00D74EB5">
        <w:rPr>
          <w:rFonts w:cstheme="minorHAnsi"/>
          <w:sz w:val="24"/>
          <w:szCs w:val="24"/>
        </w:rPr>
        <w:t>Senate una</w:t>
      </w:r>
      <w:r w:rsidR="00AA4F82">
        <w:rPr>
          <w:rFonts w:cstheme="minorHAnsi"/>
          <w:sz w:val="24"/>
          <w:szCs w:val="24"/>
        </w:rPr>
        <w:t>ni</w:t>
      </w:r>
      <w:r w:rsidR="00D74EB5">
        <w:rPr>
          <w:rFonts w:cstheme="minorHAnsi"/>
          <w:sz w:val="24"/>
          <w:szCs w:val="24"/>
        </w:rPr>
        <w:t>mously</w:t>
      </w:r>
      <w:r>
        <w:rPr>
          <w:rFonts w:cstheme="minorHAnsi"/>
          <w:sz w:val="24"/>
          <w:szCs w:val="24"/>
        </w:rPr>
        <w:t>, and was wa</w:t>
      </w:r>
      <w:r w:rsidR="00D74EB5">
        <w:rPr>
          <w:rFonts w:cstheme="minorHAnsi"/>
          <w:sz w:val="24"/>
          <w:szCs w:val="24"/>
        </w:rPr>
        <w:t xml:space="preserve">iting on </w:t>
      </w:r>
      <w:r>
        <w:rPr>
          <w:rFonts w:cstheme="minorHAnsi"/>
          <w:sz w:val="24"/>
          <w:szCs w:val="24"/>
        </w:rPr>
        <w:t>a House committee assignment.</w:t>
      </w:r>
      <w:r w:rsidR="00D74EB5">
        <w:rPr>
          <w:rFonts w:cstheme="minorHAnsi"/>
          <w:sz w:val="24"/>
          <w:szCs w:val="24"/>
        </w:rPr>
        <w:t xml:space="preserve"> </w:t>
      </w:r>
    </w:p>
    <w:p w14:paraId="7B102F76" w14:textId="36F9AC6B" w:rsidR="00AA4F82" w:rsidRDefault="00AA4F82" w:rsidP="001562D9">
      <w:pPr>
        <w:spacing w:line="240" w:lineRule="auto"/>
        <w:contextualSpacing/>
        <w:rPr>
          <w:rFonts w:cstheme="minorHAnsi"/>
          <w:sz w:val="24"/>
          <w:szCs w:val="24"/>
        </w:rPr>
      </w:pPr>
    </w:p>
    <w:p w14:paraId="235843BD" w14:textId="39C2BC80" w:rsidR="00AA4F82" w:rsidRDefault="00212C2F" w:rsidP="001562D9">
      <w:pPr>
        <w:spacing w:line="240" w:lineRule="auto"/>
        <w:contextualSpacing/>
        <w:rPr>
          <w:rFonts w:cstheme="minorHAnsi"/>
          <w:sz w:val="24"/>
          <w:szCs w:val="24"/>
        </w:rPr>
      </w:pPr>
      <w:r>
        <w:rPr>
          <w:rFonts w:cstheme="minorHAnsi"/>
          <w:sz w:val="24"/>
          <w:szCs w:val="24"/>
        </w:rPr>
        <w:t>-</w:t>
      </w:r>
      <w:r w:rsidR="00AA4F82">
        <w:rPr>
          <w:rFonts w:cstheme="minorHAnsi"/>
          <w:sz w:val="24"/>
          <w:szCs w:val="24"/>
        </w:rPr>
        <w:t>SB 112 (</w:t>
      </w:r>
      <w:r>
        <w:rPr>
          <w:rFonts w:cstheme="minorHAnsi"/>
          <w:sz w:val="24"/>
          <w:szCs w:val="24"/>
        </w:rPr>
        <w:t>tax foreclosures and land banks</w:t>
      </w:r>
      <w:r w:rsidR="00AA4F82">
        <w:rPr>
          <w:rFonts w:cstheme="minorHAnsi"/>
          <w:sz w:val="24"/>
          <w:szCs w:val="24"/>
        </w:rPr>
        <w:t>)</w:t>
      </w:r>
      <w:r>
        <w:rPr>
          <w:rFonts w:cstheme="minorHAnsi"/>
          <w:sz w:val="24"/>
          <w:szCs w:val="24"/>
        </w:rPr>
        <w:t>.</w:t>
      </w:r>
      <w:r w:rsidR="00AA4F82">
        <w:rPr>
          <w:rFonts w:cstheme="minorHAnsi"/>
          <w:sz w:val="24"/>
          <w:szCs w:val="24"/>
        </w:rPr>
        <w:t xml:space="preserve"> Mr. Futryk noted that the bill had received hearings</w:t>
      </w:r>
      <w:r w:rsidR="00CC31CA">
        <w:rPr>
          <w:rFonts w:cstheme="minorHAnsi"/>
          <w:sz w:val="24"/>
          <w:szCs w:val="24"/>
        </w:rPr>
        <w:t xml:space="preserve">, </w:t>
      </w:r>
      <w:r w:rsidR="00AA4F82">
        <w:rPr>
          <w:rFonts w:cstheme="minorHAnsi"/>
          <w:sz w:val="24"/>
          <w:szCs w:val="24"/>
        </w:rPr>
        <w:t xml:space="preserve">and that there </w:t>
      </w:r>
      <w:r w:rsidR="00CC31CA">
        <w:rPr>
          <w:rFonts w:cstheme="minorHAnsi"/>
          <w:sz w:val="24"/>
          <w:szCs w:val="24"/>
        </w:rPr>
        <w:t>wa</w:t>
      </w:r>
      <w:r w:rsidR="00AA4F82">
        <w:rPr>
          <w:rFonts w:cstheme="minorHAnsi"/>
          <w:sz w:val="24"/>
          <w:szCs w:val="24"/>
        </w:rPr>
        <w:t xml:space="preserve">s some possibility it may be added to </w:t>
      </w:r>
      <w:r w:rsidR="00CC31CA">
        <w:rPr>
          <w:rFonts w:cstheme="minorHAnsi"/>
          <w:sz w:val="24"/>
          <w:szCs w:val="24"/>
        </w:rPr>
        <w:t xml:space="preserve">a </w:t>
      </w:r>
      <w:r w:rsidR="00AA4F82">
        <w:rPr>
          <w:rFonts w:cstheme="minorHAnsi"/>
          <w:sz w:val="24"/>
          <w:szCs w:val="24"/>
        </w:rPr>
        <w:t xml:space="preserve">budget bill. </w:t>
      </w:r>
      <w:r w:rsidR="00CC31CA">
        <w:rPr>
          <w:rFonts w:cstheme="minorHAnsi"/>
          <w:sz w:val="24"/>
          <w:szCs w:val="24"/>
        </w:rPr>
        <w:t>He had n</w:t>
      </w:r>
      <w:r w:rsidR="00AA4F82">
        <w:rPr>
          <w:rFonts w:cstheme="minorHAnsi"/>
          <w:sz w:val="24"/>
          <w:szCs w:val="24"/>
        </w:rPr>
        <w:t>o confirmation on that</w:t>
      </w:r>
      <w:r w:rsidR="00CC31CA">
        <w:rPr>
          <w:rFonts w:cstheme="minorHAnsi"/>
          <w:sz w:val="24"/>
          <w:szCs w:val="24"/>
        </w:rPr>
        <w:t xml:space="preserve"> at the time of the meeting</w:t>
      </w:r>
      <w:r w:rsidR="00AA4F82">
        <w:rPr>
          <w:rFonts w:cstheme="minorHAnsi"/>
          <w:sz w:val="24"/>
          <w:szCs w:val="24"/>
        </w:rPr>
        <w:t>.</w:t>
      </w:r>
    </w:p>
    <w:p w14:paraId="15A9D511" w14:textId="2F5FAA8B" w:rsidR="00AA4F82" w:rsidRDefault="00AA4F82" w:rsidP="001562D9">
      <w:pPr>
        <w:spacing w:line="240" w:lineRule="auto"/>
        <w:contextualSpacing/>
        <w:rPr>
          <w:rFonts w:cstheme="minorHAnsi"/>
          <w:sz w:val="24"/>
          <w:szCs w:val="24"/>
        </w:rPr>
      </w:pPr>
    </w:p>
    <w:p w14:paraId="041E6746" w14:textId="6871C183" w:rsidR="00AA4F82" w:rsidRDefault="00CC31CA" w:rsidP="001562D9">
      <w:pPr>
        <w:spacing w:line="240" w:lineRule="auto"/>
        <w:contextualSpacing/>
        <w:rPr>
          <w:rFonts w:cstheme="minorHAnsi"/>
          <w:sz w:val="24"/>
          <w:szCs w:val="24"/>
        </w:rPr>
      </w:pPr>
      <w:r>
        <w:rPr>
          <w:rFonts w:cstheme="minorHAnsi"/>
          <w:sz w:val="24"/>
          <w:szCs w:val="24"/>
        </w:rPr>
        <w:t>-</w:t>
      </w:r>
      <w:r w:rsidR="00AA4F82">
        <w:rPr>
          <w:rFonts w:cstheme="minorHAnsi"/>
          <w:sz w:val="24"/>
          <w:szCs w:val="24"/>
        </w:rPr>
        <w:t>SB 115 (</w:t>
      </w:r>
      <w:r>
        <w:rPr>
          <w:rFonts w:cstheme="minorHAnsi"/>
          <w:sz w:val="24"/>
          <w:szCs w:val="24"/>
        </w:rPr>
        <w:t>OPCS</w:t>
      </w:r>
      <w:r w:rsidR="00AA4F82">
        <w:rPr>
          <w:rFonts w:cstheme="minorHAnsi"/>
          <w:sz w:val="24"/>
          <w:szCs w:val="24"/>
        </w:rPr>
        <w:t>)</w:t>
      </w:r>
      <w:r>
        <w:rPr>
          <w:rFonts w:cstheme="minorHAnsi"/>
          <w:sz w:val="24"/>
          <w:szCs w:val="24"/>
        </w:rPr>
        <w:t>.</w:t>
      </w:r>
      <w:r w:rsidR="00AA4F82">
        <w:rPr>
          <w:rFonts w:cstheme="minorHAnsi"/>
          <w:sz w:val="24"/>
          <w:szCs w:val="24"/>
        </w:rPr>
        <w:t xml:space="preserve"> Mr. Futryk </w:t>
      </w:r>
      <w:r>
        <w:rPr>
          <w:rFonts w:cstheme="minorHAnsi"/>
          <w:sz w:val="24"/>
          <w:szCs w:val="24"/>
        </w:rPr>
        <w:t xml:space="preserve">said </w:t>
      </w:r>
      <w:r w:rsidR="00551D1F">
        <w:rPr>
          <w:rFonts w:cstheme="minorHAnsi"/>
          <w:sz w:val="24"/>
          <w:szCs w:val="24"/>
        </w:rPr>
        <w:t>sponsor testimony on the bill was twice postponed at the request of the sponsor (Senator Schuring</w:t>
      </w:r>
      <w:r w:rsidR="00F66BA3">
        <w:rPr>
          <w:rFonts w:cstheme="minorHAnsi"/>
          <w:sz w:val="24"/>
          <w:szCs w:val="24"/>
        </w:rPr>
        <w:t>)</w:t>
      </w:r>
      <w:r w:rsidR="00551D1F">
        <w:rPr>
          <w:rFonts w:cstheme="minorHAnsi"/>
          <w:sz w:val="24"/>
          <w:szCs w:val="24"/>
        </w:rPr>
        <w:t>.  Chair Wilson said he will place the bill up again for its First Hearing at his next scheduled meeting.  We’re still hoping to expedite passage of SB 115 due to the Senate’s unanimous support last General Assembly.</w:t>
      </w:r>
    </w:p>
    <w:p w14:paraId="1931E72D" w14:textId="2A7E58B4" w:rsidR="00AA4F82" w:rsidRDefault="00AA4F82" w:rsidP="001562D9">
      <w:pPr>
        <w:spacing w:line="240" w:lineRule="auto"/>
        <w:contextualSpacing/>
        <w:rPr>
          <w:rFonts w:cstheme="minorHAnsi"/>
          <w:sz w:val="24"/>
          <w:szCs w:val="24"/>
        </w:rPr>
      </w:pPr>
    </w:p>
    <w:p w14:paraId="4C1DC370" w14:textId="50E21DBF" w:rsidR="00AA4F82" w:rsidRDefault="00AA4F82" w:rsidP="001562D9">
      <w:pPr>
        <w:spacing w:line="240" w:lineRule="auto"/>
        <w:contextualSpacing/>
        <w:rPr>
          <w:rFonts w:cstheme="minorHAnsi"/>
          <w:sz w:val="24"/>
          <w:szCs w:val="24"/>
        </w:rPr>
      </w:pPr>
      <w:r>
        <w:rPr>
          <w:rFonts w:cstheme="minorHAnsi"/>
          <w:sz w:val="24"/>
          <w:szCs w:val="24"/>
        </w:rPr>
        <w:t>Mr. Welton asked about HB 133 and value reductions related to COVID restrictions, and what those might look like. Ms. Wynn noted that the changes would be temporary (last</w:t>
      </w:r>
      <w:r w:rsidR="00CC31CA">
        <w:rPr>
          <w:rFonts w:cstheme="minorHAnsi"/>
          <w:sz w:val="24"/>
          <w:szCs w:val="24"/>
        </w:rPr>
        <w:t>ing</w:t>
      </w:r>
      <w:r>
        <w:rPr>
          <w:rFonts w:cstheme="minorHAnsi"/>
          <w:sz w:val="24"/>
          <w:szCs w:val="24"/>
        </w:rPr>
        <w:t xml:space="preserve"> through 2021), and also that </w:t>
      </w:r>
      <w:r w:rsidR="00E8791D">
        <w:rPr>
          <w:rFonts w:cstheme="minorHAnsi"/>
          <w:sz w:val="24"/>
          <w:szCs w:val="24"/>
        </w:rPr>
        <w:t>the bill requires evidence to be presented as to the claimed reduction in valu</w:t>
      </w:r>
      <w:r>
        <w:rPr>
          <w:rFonts w:cstheme="minorHAnsi"/>
          <w:sz w:val="24"/>
          <w:szCs w:val="24"/>
        </w:rPr>
        <w:t xml:space="preserve">e. </w:t>
      </w:r>
    </w:p>
    <w:p w14:paraId="50CC5641" w14:textId="4A15CBC9" w:rsidR="00AA4F82" w:rsidRDefault="00AA4F82" w:rsidP="001562D9">
      <w:pPr>
        <w:spacing w:line="240" w:lineRule="auto"/>
        <w:contextualSpacing/>
        <w:rPr>
          <w:rFonts w:cstheme="minorHAnsi"/>
          <w:sz w:val="24"/>
          <w:szCs w:val="24"/>
        </w:rPr>
      </w:pPr>
    </w:p>
    <w:p w14:paraId="4137C57F" w14:textId="13CC5ED7" w:rsidR="00AA4F82" w:rsidRDefault="00AA4F82" w:rsidP="001562D9">
      <w:pPr>
        <w:spacing w:line="240" w:lineRule="auto"/>
        <w:contextualSpacing/>
        <w:rPr>
          <w:rFonts w:cstheme="minorHAnsi"/>
          <w:sz w:val="24"/>
          <w:szCs w:val="24"/>
        </w:rPr>
      </w:pPr>
      <w:r>
        <w:rPr>
          <w:rFonts w:cstheme="minorHAnsi"/>
          <w:sz w:val="24"/>
          <w:szCs w:val="24"/>
        </w:rPr>
        <w:t>Mr. Elick asked about HB 126 and whether schools would be required to pass a resolution to challenge valuations. Ms. Wynn confirmed that they would be.</w:t>
      </w:r>
    </w:p>
    <w:p w14:paraId="225F2C7C" w14:textId="383A4460" w:rsidR="00AA4F82" w:rsidRDefault="00AA4F82" w:rsidP="001562D9">
      <w:pPr>
        <w:spacing w:line="240" w:lineRule="auto"/>
        <w:contextualSpacing/>
        <w:rPr>
          <w:rFonts w:cstheme="minorHAnsi"/>
          <w:sz w:val="24"/>
          <w:szCs w:val="24"/>
        </w:rPr>
      </w:pPr>
    </w:p>
    <w:p w14:paraId="2E5DDA9D" w14:textId="5B02239C" w:rsidR="00AA4F82" w:rsidRDefault="00AA4F82" w:rsidP="001562D9">
      <w:pPr>
        <w:spacing w:line="240" w:lineRule="auto"/>
        <w:contextualSpacing/>
        <w:rPr>
          <w:rFonts w:cstheme="minorHAnsi"/>
          <w:sz w:val="24"/>
          <w:szCs w:val="24"/>
        </w:rPr>
      </w:pPr>
      <w:r>
        <w:rPr>
          <w:rFonts w:cstheme="minorHAnsi"/>
          <w:sz w:val="24"/>
          <w:szCs w:val="24"/>
        </w:rPr>
        <w:t>Mr. Welton asked whether the township</w:t>
      </w:r>
      <w:r w:rsidR="00CC31CA">
        <w:rPr>
          <w:rFonts w:cstheme="minorHAnsi"/>
          <w:sz w:val="24"/>
          <w:szCs w:val="24"/>
        </w:rPr>
        <w:t xml:space="preserve"> association</w:t>
      </w:r>
      <w:r>
        <w:rPr>
          <w:rFonts w:cstheme="minorHAnsi"/>
          <w:sz w:val="24"/>
          <w:szCs w:val="24"/>
        </w:rPr>
        <w:t xml:space="preserve"> w</w:t>
      </w:r>
      <w:r w:rsidR="00CC31CA">
        <w:rPr>
          <w:rFonts w:cstheme="minorHAnsi"/>
          <w:sz w:val="24"/>
          <w:szCs w:val="24"/>
        </w:rPr>
        <w:t>as</w:t>
      </w:r>
      <w:r>
        <w:rPr>
          <w:rFonts w:cstheme="minorHAnsi"/>
          <w:sz w:val="24"/>
          <w:szCs w:val="24"/>
        </w:rPr>
        <w:t xml:space="preserve"> moving forward on </w:t>
      </w:r>
      <w:r w:rsidR="00CC31CA">
        <w:rPr>
          <w:rFonts w:cstheme="minorHAnsi"/>
          <w:sz w:val="24"/>
          <w:szCs w:val="24"/>
        </w:rPr>
        <w:t xml:space="preserve">advocating for </w:t>
      </w:r>
      <w:r>
        <w:rPr>
          <w:rFonts w:cstheme="minorHAnsi"/>
          <w:sz w:val="24"/>
          <w:szCs w:val="24"/>
        </w:rPr>
        <w:t xml:space="preserve">any wind/solar control provisions. Ms. Wynn shared that bills were pending </w:t>
      </w:r>
      <w:r w:rsidR="00CC31CA">
        <w:rPr>
          <w:rFonts w:cstheme="minorHAnsi"/>
          <w:sz w:val="24"/>
          <w:szCs w:val="24"/>
        </w:rPr>
        <w:t xml:space="preserve">in </w:t>
      </w:r>
      <w:r>
        <w:rPr>
          <w:rFonts w:cstheme="minorHAnsi"/>
          <w:sz w:val="24"/>
          <w:szCs w:val="24"/>
        </w:rPr>
        <w:t>both chambers with respect to wind projects in northwest Ohio, and those</w:t>
      </w:r>
      <w:r w:rsidR="00CC31CA">
        <w:rPr>
          <w:rFonts w:cstheme="minorHAnsi"/>
          <w:sz w:val="24"/>
          <w:szCs w:val="24"/>
        </w:rPr>
        <w:t xml:space="preserve"> bills</w:t>
      </w:r>
      <w:r>
        <w:rPr>
          <w:rFonts w:cstheme="minorHAnsi"/>
          <w:sz w:val="24"/>
          <w:szCs w:val="24"/>
        </w:rPr>
        <w:t xml:space="preserve"> would require local government approval</w:t>
      </w:r>
      <w:r w:rsidR="00CC31CA">
        <w:rPr>
          <w:rFonts w:cstheme="minorHAnsi"/>
          <w:sz w:val="24"/>
          <w:szCs w:val="24"/>
        </w:rPr>
        <w:t xml:space="preserve"> for such projects</w:t>
      </w:r>
      <w:r>
        <w:rPr>
          <w:rFonts w:cstheme="minorHAnsi"/>
          <w:sz w:val="24"/>
          <w:szCs w:val="24"/>
        </w:rPr>
        <w:t>. Mr. Futryk added that townships have pushed for changes of this variety in the past, and that CTAO staff would continue monitoring those bills.</w:t>
      </w:r>
    </w:p>
    <w:p w14:paraId="47FCF0B2" w14:textId="4DAAC99C" w:rsidR="00AA4F82" w:rsidRDefault="00AA4F82" w:rsidP="001562D9">
      <w:pPr>
        <w:spacing w:line="240" w:lineRule="auto"/>
        <w:contextualSpacing/>
        <w:rPr>
          <w:rFonts w:cstheme="minorHAnsi"/>
          <w:sz w:val="24"/>
          <w:szCs w:val="24"/>
        </w:rPr>
      </w:pPr>
    </w:p>
    <w:p w14:paraId="2C05438F" w14:textId="60E16D2D" w:rsidR="00AA4F82" w:rsidRDefault="00AA4F82" w:rsidP="001562D9">
      <w:pPr>
        <w:spacing w:line="240" w:lineRule="auto"/>
        <w:contextualSpacing/>
        <w:rPr>
          <w:rFonts w:cstheme="minorHAnsi"/>
          <w:sz w:val="24"/>
          <w:szCs w:val="24"/>
        </w:rPr>
      </w:pPr>
      <w:r>
        <w:rPr>
          <w:rFonts w:cstheme="minorHAnsi"/>
          <w:sz w:val="24"/>
          <w:szCs w:val="24"/>
        </w:rPr>
        <w:t>Ms. Wynn shared some additional</w:t>
      </w:r>
      <w:r w:rsidR="00CC31CA">
        <w:rPr>
          <w:rFonts w:cstheme="minorHAnsi"/>
          <w:sz w:val="24"/>
          <w:szCs w:val="24"/>
        </w:rPr>
        <w:t xml:space="preserve"> updates</w:t>
      </w:r>
      <w:r>
        <w:rPr>
          <w:rFonts w:cstheme="minorHAnsi"/>
          <w:sz w:val="24"/>
          <w:szCs w:val="24"/>
        </w:rPr>
        <w:t xml:space="preserve"> for the Committee’s information, including </w:t>
      </w:r>
      <w:r w:rsidR="00CC31CA">
        <w:rPr>
          <w:rFonts w:cstheme="minorHAnsi"/>
          <w:sz w:val="24"/>
          <w:szCs w:val="24"/>
        </w:rPr>
        <w:t xml:space="preserve">on </w:t>
      </w:r>
      <w:r>
        <w:rPr>
          <w:rFonts w:cstheme="minorHAnsi"/>
          <w:sz w:val="24"/>
          <w:szCs w:val="24"/>
        </w:rPr>
        <w:t xml:space="preserve">bills regarding property tax increase caps (no movement) and the creation of a temporary House select committee on property taxes and education funding (which would potentially require treasurer/auditor testimony). </w:t>
      </w:r>
      <w:r w:rsidR="00CC31CA">
        <w:rPr>
          <w:rFonts w:cstheme="minorHAnsi"/>
          <w:sz w:val="24"/>
          <w:szCs w:val="24"/>
        </w:rPr>
        <w:t>Neither bill</w:t>
      </w:r>
      <w:r>
        <w:rPr>
          <w:rFonts w:cstheme="minorHAnsi"/>
          <w:sz w:val="24"/>
          <w:szCs w:val="24"/>
        </w:rPr>
        <w:t xml:space="preserve"> was </w:t>
      </w:r>
      <w:r w:rsidR="00CC31CA">
        <w:rPr>
          <w:rFonts w:cstheme="minorHAnsi"/>
          <w:sz w:val="24"/>
          <w:szCs w:val="24"/>
        </w:rPr>
        <w:t>expected</w:t>
      </w:r>
      <w:r>
        <w:rPr>
          <w:rFonts w:cstheme="minorHAnsi"/>
          <w:sz w:val="24"/>
          <w:szCs w:val="24"/>
        </w:rPr>
        <w:t xml:space="preserve"> to move </w:t>
      </w:r>
      <w:r w:rsidR="00CC31CA">
        <w:rPr>
          <w:rFonts w:cstheme="minorHAnsi"/>
          <w:sz w:val="24"/>
          <w:szCs w:val="24"/>
        </w:rPr>
        <w:t>forward.</w:t>
      </w:r>
    </w:p>
    <w:p w14:paraId="1E694F55" w14:textId="49151FAF" w:rsidR="00AA4F82" w:rsidRDefault="00AA4F82" w:rsidP="001562D9">
      <w:pPr>
        <w:spacing w:line="240" w:lineRule="auto"/>
        <w:contextualSpacing/>
        <w:rPr>
          <w:rFonts w:cstheme="minorHAnsi"/>
          <w:sz w:val="24"/>
          <w:szCs w:val="24"/>
        </w:rPr>
      </w:pPr>
    </w:p>
    <w:p w14:paraId="41C5A99C" w14:textId="7E9402C4" w:rsidR="0088749C" w:rsidRDefault="00AA4F82" w:rsidP="001562D9">
      <w:pPr>
        <w:spacing w:line="240" w:lineRule="auto"/>
        <w:contextualSpacing/>
        <w:rPr>
          <w:rFonts w:cstheme="minorHAnsi"/>
          <w:sz w:val="24"/>
          <w:szCs w:val="24"/>
        </w:rPr>
      </w:pPr>
      <w:r>
        <w:rPr>
          <w:rFonts w:cstheme="minorHAnsi"/>
          <w:sz w:val="24"/>
          <w:szCs w:val="24"/>
        </w:rPr>
        <w:t xml:space="preserve">Mr. Futryk reminded the Committee of </w:t>
      </w:r>
      <w:r w:rsidR="00CC31CA">
        <w:rPr>
          <w:rFonts w:cstheme="minorHAnsi"/>
          <w:sz w:val="24"/>
          <w:szCs w:val="24"/>
        </w:rPr>
        <w:t xml:space="preserve">prior legislative </w:t>
      </w:r>
      <w:r>
        <w:rPr>
          <w:rFonts w:cstheme="minorHAnsi"/>
          <w:sz w:val="24"/>
          <w:szCs w:val="24"/>
        </w:rPr>
        <w:t xml:space="preserve">conversations about changing treasurer terms of office, and </w:t>
      </w:r>
      <w:r w:rsidR="00CC31CA">
        <w:rPr>
          <w:rFonts w:cstheme="minorHAnsi"/>
          <w:sz w:val="24"/>
          <w:szCs w:val="24"/>
        </w:rPr>
        <w:t>informed</w:t>
      </w:r>
      <w:r>
        <w:rPr>
          <w:rFonts w:cstheme="minorHAnsi"/>
          <w:sz w:val="24"/>
          <w:szCs w:val="24"/>
        </w:rPr>
        <w:t xml:space="preserve"> the Committee that Rep. Fowler-Arthur was considering legislation </w:t>
      </w:r>
      <w:r w:rsidR="00CC31CA">
        <w:rPr>
          <w:rFonts w:cstheme="minorHAnsi"/>
          <w:sz w:val="24"/>
          <w:szCs w:val="24"/>
        </w:rPr>
        <w:t>to move the treasurer</w:t>
      </w:r>
      <w:r>
        <w:rPr>
          <w:rFonts w:cstheme="minorHAnsi"/>
          <w:sz w:val="24"/>
          <w:szCs w:val="24"/>
        </w:rPr>
        <w:t xml:space="preserve"> start date to March (rather than September). Mr. Elick asked what she felt were the reasons for the change, and Ms. Wynn shared that Rep. Fowler-Arthur </w:t>
      </w:r>
      <w:r w:rsidR="0088749C">
        <w:rPr>
          <w:rFonts w:cstheme="minorHAnsi"/>
          <w:sz w:val="24"/>
          <w:szCs w:val="24"/>
        </w:rPr>
        <w:t>based her concerns on constituent service in her home county. Mr. Cromes asked whether there was a legislative constituency for the change, and Mr. Futryk gave additional context for the situation in Ashtabula County. Mr. Cromes reiterated his question. Mr. Futryk stated that Rep. Fowler-Arthur might move forward anyway, and CTAO should be prepared to respond. Mr. Cromes</w:t>
      </w:r>
      <w:r w:rsidR="00AD5CBD">
        <w:rPr>
          <w:rFonts w:cstheme="minorHAnsi"/>
          <w:sz w:val="24"/>
          <w:szCs w:val="24"/>
        </w:rPr>
        <w:t xml:space="preserve"> stated</w:t>
      </w:r>
      <w:r w:rsidR="0088749C">
        <w:rPr>
          <w:rFonts w:cstheme="minorHAnsi"/>
          <w:sz w:val="24"/>
          <w:szCs w:val="24"/>
        </w:rPr>
        <w:t xml:space="preserve"> that it</w:t>
      </w:r>
      <w:r w:rsidR="00AD5CBD">
        <w:rPr>
          <w:rFonts w:cstheme="minorHAnsi"/>
          <w:sz w:val="24"/>
          <w:szCs w:val="24"/>
        </w:rPr>
        <w:t xml:space="preserve"> i</w:t>
      </w:r>
      <w:r w:rsidR="0088749C">
        <w:rPr>
          <w:rFonts w:cstheme="minorHAnsi"/>
          <w:sz w:val="24"/>
          <w:szCs w:val="24"/>
        </w:rPr>
        <w:t>s the responsibility of moving parties to justify changes, and CTAO might respond at that point. Mr. Talarek noted that the biggest motivation for keeping things as they are is the tax calendar, and Mr. Futryk concurred that the tax collection cycle was likely the best lens for considering term dates. Mr. Elick suggested a March start would not be a problem. Ms. Nix asked about the continuing education cycle, and Mr. Futryk noted a change would shorten that period as well.</w:t>
      </w:r>
      <w:r w:rsidR="00A74D2A">
        <w:rPr>
          <w:rFonts w:cstheme="minorHAnsi"/>
          <w:sz w:val="24"/>
          <w:szCs w:val="24"/>
        </w:rPr>
        <w:t xml:space="preserve"> Mr. Cromes asked about the certification of transition legislation the General Assembly </w:t>
      </w:r>
      <w:r w:rsidR="00AD5CBD">
        <w:rPr>
          <w:rFonts w:cstheme="minorHAnsi"/>
          <w:sz w:val="24"/>
          <w:szCs w:val="24"/>
        </w:rPr>
        <w:t>had recently passed</w:t>
      </w:r>
      <w:r w:rsidR="00A74D2A">
        <w:rPr>
          <w:rFonts w:cstheme="minorHAnsi"/>
          <w:sz w:val="24"/>
          <w:szCs w:val="24"/>
        </w:rPr>
        <w:t xml:space="preserve">, and suggested that it mitigates the concern somewhat. Ms. Nix suggested </w:t>
      </w:r>
      <w:r w:rsidR="00AD5CBD">
        <w:rPr>
          <w:rFonts w:cstheme="minorHAnsi"/>
          <w:sz w:val="24"/>
          <w:szCs w:val="24"/>
        </w:rPr>
        <w:t>that</w:t>
      </w:r>
      <w:r w:rsidR="00A74D2A">
        <w:rPr>
          <w:rFonts w:cstheme="minorHAnsi"/>
          <w:sz w:val="24"/>
          <w:szCs w:val="24"/>
        </w:rPr>
        <w:t xml:space="preserve"> moving the appointment </w:t>
      </w:r>
      <w:r w:rsidR="00AD5CBD">
        <w:rPr>
          <w:rFonts w:cstheme="minorHAnsi"/>
          <w:sz w:val="24"/>
          <w:szCs w:val="24"/>
        </w:rPr>
        <w:t xml:space="preserve">authority </w:t>
      </w:r>
      <w:r w:rsidR="00A74D2A">
        <w:rPr>
          <w:rFonts w:cstheme="minorHAnsi"/>
          <w:sz w:val="24"/>
          <w:szCs w:val="24"/>
        </w:rPr>
        <w:t>from political parties to</w:t>
      </w:r>
      <w:r w:rsidR="00AD5CBD">
        <w:rPr>
          <w:rFonts w:cstheme="minorHAnsi"/>
          <w:sz w:val="24"/>
          <w:szCs w:val="24"/>
        </w:rPr>
        <w:t xml:space="preserve"> the county </w:t>
      </w:r>
      <w:r w:rsidR="00A74D2A">
        <w:rPr>
          <w:rFonts w:cstheme="minorHAnsi"/>
          <w:sz w:val="24"/>
          <w:szCs w:val="24"/>
        </w:rPr>
        <w:t xml:space="preserve">commissioners might address the issue. Mr. Welton </w:t>
      </w:r>
      <w:r w:rsidR="00AD5CBD">
        <w:rPr>
          <w:rFonts w:cstheme="minorHAnsi"/>
          <w:sz w:val="24"/>
          <w:szCs w:val="24"/>
        </w:rPr>
        <w:t>opined</w:t>
      </w:r>
      <w:r w:rsidR="00A74D2A">
        <w:rPr>
          <w:rFonts w:cstheme="minorHAnsi"/>
          <w:sz w:val="24"/>
          <w:szCs w:val="24"/>
        </w:rPr>
        <w:t xml:space="preserve"> that the current system works well, and stated that the association can assist with transitions (and does) at the district level. Mr. Cromes noted that staggering auditors and treasurers in March/September provides continuity in fiscal positions, as well. Mr. Lamancusa </w:t>
      </w:r>
      <w:r w:rsidR="00AD5CBD">
        <w:rPr>
          <w:rFonts w:cstheme="minorHAnsi"/>
          <w:sz w:val="24"/>
          <w:szCs w:val="24"/>
        </w:rPr>
        <w:t>concurred</w:t>
      </w:r>
      <w:r w:rsidR="00A74D2A">
        <w:rPr>
          <w:rFonts w:cstheme="minorHAnsi"/>
          <w:sz w:val="24"/>
          <w:szCs w:val="24"/>
        </w:rPr>
        <w:t xml:space="preserve"> that recent legislation on transitions likely addresse</w:t>
      </w:r>
      <w:r w:rsidR="00AD5CBD">
        <w:rPr>
          <w:rFonts w:cstheme="minorHAnsi"/>
          <w:sz w:val="24"/>
          <w:szCs w:val="24"/>
        </w:rPr>
        <w:t xml:space="preserve">d </w:t>
      </w:r>
      <w:r w:rsidR="00A74D2A">
        <w:rPr>
          <w:rFonts w:cstheme="minorHAnsi"/>
          <w:sz w:val="24"/>
          <w:szCs w:val="24"/>
        </w:rPr>
        <w:t>this concern…and shared concern about the politization of the treasurer position. Rather than changing terms, Mr. Lamancusa suggested potentially changing when treasurers are elected. Mr. Zumbar offered his opinion that moving the start time up for treasurers would raise issues with balancing and settlement</w:t>
      </w:r>
      <w:r w:rsidR="00AD6060">
        <w:rPr>
          <w:rFonts w:cstheme="minorHAnsi"/>
          <w:sz w:val="24"/>
          <w:szCs w:val="24"/>
        </w:rPr>
        <w:t>, and keeping a September transition makes sense from that perspective as well.</w:t>
      </w:r>
      <w:r w:rsidR="00A74D2A">
        <w:rPr>
          <w:rFonts w:cstheme="minorHAnsi"/>
          <w:sz w:val="24"/>
          <w:szCs w:val="24"/>
        </w:rPr>
        <w:t xml:space="preserve"> </w:t>
      </w:r>
      <w:r w:rsidR="00AD6060">
        <w:rPr>
          <w:rFonts w:cstheme="minorHAnsi"/>
          <w:sz w:val="24"/>
          <w:szCs w:val="24"/>
        </w:rPr>
        <w:t>Ms. Sargent expressed support for keeping terms as-is, as well. Mr. Futryk suggested the Association create a committee to list out the reasons why the September transition date makes sense to respond to Rep. Fowler-Arthur</w:t>
      </w:r>
      <w:r w:rsidR="00A74D2A">
        <w:rPr>
          <w:rFonts w:cstheme="minorHAnsi"/>
          <w:sz w:val="24"/>
          <w:szCs w:val="24"/>
        </w:rPr>
        <w:t>.</w:t>
      </w:r>
      <w:r w:rsidR="00AD6060">
        <w:rPr>
          <w:rFonts w:cstheme="minorHAnsi"/>
          <w:sz w:val="24"/>
          <w:szCs w:val="24"/>
        </w:rPr>
        <w:t xml:space="preserve"> Mr. Talarek expressed support for that idea, and volunteered to ask Ms. Sargent to pick a group to do that (Ms. Sargent had temporarily left the meeting). The group agreed by mutual assent.</w:t>
      </w:r>
    </w:p>
    <w:p w14:paraId="549FE174" w14:textId="14990CEA" w:rsidR="00AD6060" w:rsidRDefault="00AD6060" w:rsidP="001562D9">
      <w:pPr>
        <w:spacing w:line="240" w:lineRule="auto"/>
        <w:contextualSpacing/>
        <w:rPr>
          <w:rFonts w:cstheme="minorHAnsi"/>
          <w:sz w:val="24"/>
          <w:szCs w:val="24"/>
        </w:rPr>
      </w:pPr>
    </w:p>
    <w:p w14:paraId="4E912474" w14:textId="41789C65" w:rsidR="00AD6060" w:rsidRDefault="00AD6060" w:rsidP="001562D9">
      <w:pPr>
        <w:spacing w:line="240" w:lineRule="auto"/>
        <w:contextualSpacing/>
        <w:rPr>
          <w:rFonts w:cstheme="minorHAnsi"/>
          <w:sz w:val="24"/>
          <w:szCs w:val="24"/>
        </w:rPr>
      </w:pPr>
      <w:r>
        <w:rPr>
          <w:rFonts w:cstheme="minorHAnsi"/>
          <w:sz w:val="24"/>
          <w:szCs w:val="24"/>
        </w:rPr>
        <w:t xml:space="preserve">Mr. Futryk shared </w:t>
      </w:r>
      <w:r w:rsidR="00553A02">
        <w:rPr>
          <w:rFonts w:cstheme="minorHAnsi"/>
          <w:sz w:val="24"/>
          <w:szCs w:val="24"/>
        </w:rPr>
        <w:t>information about a proposed</w:t>
      </w:r>
      <w:r>
        <w:rPr>
          <w:rFonts w:cstheme="minorHAnsi"/>
          <w:sz w:val="24"/>
          <w:szCs w:val="24"/>
        </w:rPr>
        <w:t xml:space="preserve"> amendment from Rep. Merrin to</w:t>
      </w:r>
      <w:r w:rsidR="00553A02">
        <w:rPr>
          <w:rFonts w:cstheme="minorHAnsi"/>
          <w:sz w:val="24"/>
          <w:szCs w:val="24"/>
        </w:rPr>
        <w:t>, in the Representative’s words,</w:t>
      </w:r>
      <w:r>
        <w:rPr>
          <w:rFonts w:cstheme="minorHAnsi"/>
          <w:sz w:val="24"/>
          <w:szCs w:val="24"/>
        </w:rPr>
        <w:t xml:space="preserve"> “remove useless lines” from the annual </w:t>
      </w:r>
      <w:r w:rsidR="00972090">
        <w:rPr>
          <w:rFonts w:cstheme="minorHAnsi"/>
          <w:sz w:val="24"/>
          <w:szCs w:val="24"/>
        </w:rPr>
        <w:t xml:space="preserve">rate </w:t>
      </w:r>
      <w:r>
        <w:rPr>
          <w:rFonts w:cstheme="minorHAnsi"/>
          <w:sz w:val="24"/>
          <w:szCs w:val="24"/>
        </w:rPr>
        <w:t>report and “add a few” to increase transparency</w:t>
      </w:r>
      <w:r w:rsidR="00553A02">
        <w:rPr>
          <w:rFonts w:cstheme="minorHAnsi"/>
          <w:sz w:val="24"/>
          <w:szCs w:val="24"/>
        </w:rPr>
        <w:t>.</w:t>
      </w:r>
      <w:r>
        <w:rPr>
          <w:rFonts w:cstheme="minorHAnsi"/>
          <w:sz w:val="24"/>
          <w:szCs w:val="24"/>
        </w:rPr>
        <w:t xml:space="preserve"> Mr. Futryk stated that he had informed Rep. Merrin that all counties do the work differently. Ms. Brooks-Sullivan noted that Rep. Merrin’s annual report concerns were based on information from the local auditor’s office</w:t>
      </w:r>
      <w:r w:rsidR="00553A02">
        <w:rPr>
          <w:rFonts w:cstheme="minorHAnsi"/>
          <w:sz w:val="24"/>
          <w:szCs w:val="24"/>
        </w:rPr>
        <w:t xml:space="preserve"> in Franklin County</w:t>
      </w:r>
      <w:r w:rsidR="00972090">
        <w:rPr>
          <w:rFonts w:cstheme="minorHAnsi"/>
          <w:sz w:val="24"/>
          <w:szCs w:val="24"/>
        </w:rPr>
        <w:t>. Mr. Cromes asked whether this issue had a legislative constituency, and Mr. Futryk suggested that he did not know of one at that time. Mr. Zumbar noted that auditors are required to follow GASB and the state auditor’s rules in preparing a CAFR (and/or PAFR), and suggested the auditor’s association weigh in on this issue as well. Mr. Cromes stated that his office traditionally moves forward with information from the auditor as a pro forma matter, and that he did not have any objection to how that process takes place. Ms. Sargent stated that if auditors are unopposed, treasurers likely would not be either, and the Association should monitor the bill. Mr. Futryk suggested telling Rep. Merrin that the Association is neutral, and would re</w:t>
      </w:r>
      <w:r w:rsidR="00553A02">
        <w:rPr>
          <w:rFonts w:cstheme="minorHAnsi"/>
          <w:sz w:val="24"/>
          <w:szCs w:val="24"/>
        </w:rPr>
        <w:t>-</w:t>
      </w:r>
      <w:r w:rsidR="00972090">
        <w:rPr>
          <w:rFonts w:cstheme="minorHAnsi"/>
          <w:sz w:val="24"/>
          <w:szCs w:val="24"/>
        </w:rPr>
        <w:t>eval</w:t>
      </w:r>
      <w:r w:rsidR="00553A02">
        <w:rPr>
          <w:rFonts w:cstheme="minorHAnsi"/>
          <w:sz w:val="24"/>
          <w:szCs w:val="24"/>
        </w:rPr>
        <w:t>u</w:t>
      </w:r>
      <w:r w:rsidR="00972090">
        <w:rPr>
          <w:rFonts w:cstheme="minorHAnsi"/>
          <w:sz w:val="24"/>
          <w:szCs w:val="24"/>
        </w:rPr>
        <w:t>ate when language is introduced. Mr. Talarek asked for a motion to that effect. Mr. Zumbar moved. Second Mr. Welton. The motion passed unanimously.</w:t>
      </w:r>
    </w:p>
    <w:p w14:paraId="22214DB8" w14:textId="62617607" w:rsidR="00353A92" w:rsidRPr="00AD5CBD" w:rsidRDefault="00353A92" w:rsidP="001562D9">
      <w:pPr>
        <w:spacing w:line="240" w:lineRule="auto"/>
        <w:contextualSpacing/>
        <w:rPr>
          <w:rFonts w:cstheme="minorHAnsi"/>
          <w:sz w:val="24"/>
          <w:szCs w:val="24"/>
        </w:rPr>
      </w:pPr>
    </w:p>
    <w:p w14:paraId="4FF9D10B" w14:textId="35E85DBF" w:rsidR="00972090" w:rsidRDefault="00972090" w:rsidP="001562D9">
      <w:pPr>
        <w:spacing w:line="240" w:lineRule="auto"/>
        <w:contextualSpacing/>
        <w:rPr>
          <w:rFonts w:cstheme="minorHAnsi"/>
          <w:sz w:val="24"/>
          <w:szCs w:val="24"/>
        </w:rPr>
      </w:pPr>
      <w:r>
        <w:rPr>
          <w:rFonts w:cstheme="minorHAnsi"/>
          <w:sz w:val="24"/>
          <w:szCs w:val="24"/>
        </w:rPr>
        <w:t>Mr. Cromes offered a brief review</w:t>
      </w:r>
      <w:r w:rsidR="00AD5CBD">
        <w:rPr>
          <w:rFonts w:cstheme="minorHAnsi"/>
          <w:sz w:val="24"/>
          <w:szCs w:val="24"/>
        </w:rPr>
        <w:t xml:space="preserve"> of some areas for the Committee’s consideration, including advocating for financial literacy, managing tax delinquent purchasers at Sheriff’s sales, reviewing mobile home taxation, and revisiting a proposal to provide treasurers with a DTAC stipend,</w:t>
      </w:r>
      <w:r>
        <w:rPr>
          <w:rFonts w:cstheme="minorHAnsi"/>
          <w:sz w:val="24"/>
          <w:szCs w:val="24"/>
        </w:rPr>
        <w:t xml:space="preserve"> and </w:t>
      </w:r>
      <w:r w:rsidR="00AD5CBD">
        <w:rPr>
          <w:rFonts w:cstheme="minorHAnsi"/>
          <w:sz w:val="24"/>
          <w:szCs w:val="24"/>
        </w:rPr>
        <w:t>s</w:t>
      </w:r>
      <w:r>
        <w:rPr>
          <w:rFonts w:cstheme="minorHAnsi"/>
          <w:sz w:val="24"/>
          <w:szCs w:val="24"/>
        </w:rPr>
        <w:t xml:space="preserve">uggested </w:t>
      </w:r>
      <w:r w:rsidR="00AD5CBD">
        <w:rPr>
          <w:rFonts w:cstheme="minorHAnsi"/>
          <w:sz w:val="24"/>
          <w:szCs w:val="24"/>
        </w:rPr>
        <w:t xml:space="preserve">more </w:t>
      </w:r>
      <w:r>
        <w:rPr>
          <w:rFonts w:cstheme="minorHAnsi"/>
          <w:sz w:val="24"/>
          <w:szCs w:val="24"/>
        </w:rPr>
        <w:t>discussion</w:t>
      </w:r>
      <w:r w:rsidR="00AD5CBD">
        <w:rPr>
          <w:rFonts w:cstheme="minorHAnsi"/>
          <w:sz w:val="24"/>
          <w:szCs w:val="24"/>
        </w:rPr>
        <w:t xml:space="preserve"> of those items</w:t>
      </w:r>
      <w:r>
        <w:rPr>
          <w:rFonts w:cstheme="minorHAnsi"/>
          <w:sz w:val="24"/>
          <w:szCs w:val="24"/>
        </w:rPr>
        <w:t xml:space="preserve"> at the next meeting</w:t>
      </w:r>
      <w:r w:rsidR="00AD5CBD">
        <w:rPr>
          <w:rFonts w:cstheme="minorHAnsi"/>
          <w:sz w:val="24"/>
          <w:szCs w:val="24"/>
        </w:rPr>
        <w:t xml:space="preserve"> given the length of the present one</w:t>
      </w:r>
      <w:r>
        <w:rPr>
          <w:rFonts w:cstheme="minorHAnsi"/>
          <w:sz w:val="24"/>
          <w:szCs w:val="24"/>
        </w:rPr>
        <w:t>. No further action was taken.</w:t>
      </w:r>
    </w:p>
    <w:p w14:paraId="4285FF57" w14:textId="77777777" w:rsidR="00972090" w:rsidRPr="00885B06" w:rsidRDefault="00972090" w:rsidP="001562D9">
      <w:pPr>
        <w:spacing w:line="240" w:lineRule="auto"/>
        <w:contextualSpacing/>
        <w:rPr>
          <w:rFonts w:cstheme="minorHAnsi"/>
          <w:sz w:val="24"/>
          <w:szCs w:val="24"/>
        </w:rPr>
      </w:pPr>
    </w:p>
    <w:p w14:paraId="0E65B4B5" w14:textId="77777777" w:rsidR="001562D9" w:rsidRPr="00885B06" w:rsidRDefault="001562D9" w:rsidP="00AD7E77">
      <w:pPr>
        <w:spacing w:line="240" w:lineRule="auto"/>
        <w:contextualSpacing/>
        <w:rPr>
          <w:rFonts w:cstheme="minorHAnsi"/>
          <w:sz w:val="24"/>
          <w:szCs w:val="24"/>
        </w:rPr>
      </w:pPr>
      <w:r w:rsidRPr="00885B06">
        <w:rPr>
          <w:rFonts w:cstheme="minorHAnsi"/>
          <w:b/>
          <w:sz w:val="24"/>
          <w:szCs w:val="24"/>
          <w:u w:val="single"/>
        </w:rPr>
        <w:t>New Business</w:t>
      </w:r>
      <w:r w:rsidR="00AD7E77">
        <w:rPr>
          <w:rFonts w:cstheme="minorHAnsi"/>
          <w:b/>
          <w:sz w:val="24"/>
          <w:szCs w:val="24"/>
          <w:u w:val="single"/>
        </w:rPr>
        <w:t>/Old Business:</w:t>
      </w:r>
    </w:p>
    <w:p w14:paraId="054CDC32" w14:textId="485051A5" w:rsidR="00AD7E77" w:rsidRDefault="00DB24AA" w:rsidP="001562D9">
      <w:pPr>
        <w:spacing w:line="240" w:lineRule="auto"/>
        <w:contextualSpacing/>
        <w:rPr>
          <w:rFonts w:cstheme="minorHAnsi"/>
          <w:sz w:val="24"/>
          <w:szCs w:val="24"/>
        </w:rPr>
      </w:pPr>
      <w:r>
        <w:rPr>
          <w:rFonts w:cstheme="minorHAnsi"/>
          <w:sz w:val="24"/>
          <w:szCs w:val="24"/>
        </w:rPr>
        <w:t>None.</w:t>
      </w:r>
    </w:p>
    <w:p w14:paraId="70A82E7F" w14:textId="77777777" w:rsidR="00AD7E77" w:rsidRPr="00885B06" w:rsidRDefault="00AD7E77" w:rsidP="001562D9">
      <w:pPr>
        <w:spacing w:line="240" w:lineRule="auto"/>
        <w:contextualSpacing/>
        <w:rPr>
          <w:rFonts w:cstheme="minorHAnsi"/>
          <w:sz w:val="24"/>
          <w:szCs w:val="24"/>
        </w:rPr>
      </w:pPr>
    </w:p>
    <w:p w14:paraId="7F0CB126" w14:textId="03DD874A" w:rsidR="001562D9" w:rsidRPr="00885B06" w:rsidRDefault="00F572E6" w:rsidP="001562D9">
      <w:pPr>
        <w:spacing w:line="240" w:lineRule="auto"/>
        <w:contextualSpacing/>
        <w:rPr>
          <w:rFonts w:cstheme="minorHAnsi"/>
          <w:sz w:val="24"/>
          <w:szCs w:val="24"/>
        </w:rPr>
      </w:pPr>
      <w:r>
        <w:rPr>
          <w:rFonts w:cstheme="minorHAnsi"/>
          <w:sz w:val="24"/>
          <w:szCs w:val="24"/>
        </w:rPr>
        <w:t xml:space="preserve">Mr. </w:t>
      </w:r>
      <w:r w:rsidR="00972090">
        <w:rPr>
          <w:rFonts w:cstheme="minorHAnsi"/>
          <w:sz w:val="24"/>
          <w:szCs w:val="24"/>
        </w:rPr>
        <w:t>Zumbar</w:t>
      </w:r>
      <w:r w:rsidR="001562D9" w:rsidRPr="00885B06">
        <w:rPr>
          <w:rFonts w:cstheme="minorHAnsi"/>
          <w:sz w:val="24"/>
          <w:szCs w:val="24"/>
        </w:rPr>
        <w:t xml:space="preserve"> moved to adjourn. Secon</w:t>
      </w:r>
      <w:r w:rsidR="00AD5CBD">
        <w:rPr>
          <w:rFonts w:cstheme="minorHAnsi"/>
          <w:sz w:val="24"/>
          <w:szCs w:val="24"/>
        </w:rPr>
        <w:t xml:space="preserve">d </w:t>
      </w:r>
      <w:r>
        <w:rPr>
          <w:rFonts w:cstheme="minorHAnsi"/>
          <w:sz w:val="24"/>
          <w:szCs w:val="24"/>
        </w:rPr>
        <w:t xml:space="preserve">by </w:t>
      </w:r>
      <w:r w:rsidR="00DB24AA">
        <w:rPr>
          <w:rFonts w:cstheme="minorHAnsi"/>
          <w:sz w:val="24"/>
          <w:szCs w:val="24"/>
        </w:rPr>
        <w:t>Mr.</w:t>
      </w:r>
      <w:r w:rsidR="00972090">
        <w:rPr>
          <w:rFonts w:cstheme="minorHAnsi"/>
          <w:sz w:val="24"/>
          <w:szCs w:val="24"/>
        </w:rPr>
        <w:t xml:space="preserve"> Burke</w:t>
      </w:r>
      <w:r>
        <w:rPr>
          <w:rFonts w:cstheme="minorHAnsi"/>
          <w:sz w:val="24"/>
          <w:szCs w:val="24"/>
        </w:rPr>
        <w:t>. Unanimous approval.</w:t>
      </w:r>
    </w:p>
    <w:p w14:paraId="24F4F81E" w14:textId="77777777" w:rsidR="001562D9" w:rsidRDefault="001562D9" w:rsidP="001562D9">
      <w:pPr>
        <w:spacing w:line="240" w:lineRule="auto"/>
        <w:contextualSpacing/>
        <w:rPr>
          <w:rFonts w:cstheme="minorHAnsi"/>
          <w:sz w:val="24"/>
          <w:szCs w:val="24"/>
        </w:rPr>
      </w:pPr>
    </w:p>
    <w:p w14:paraId="64DF4D5F" w14:textId="5697A846" w:rsidR="00F572E6" w:rsidRPr="00F572E6" w:rsidRDefault="00F572E6" w:rsidP="001562D9">
      <w:pPr>
        <w:spacing w:line="240" w:lineRule="auto"/>
        <w:contextualSpacing/>
        <w:rPr>
          <w:rFonts w:cstheme="minorHAnsi"/>
          <w:b/>
          <w:bCs/>
          <w:sz w:val="24"/>
          <w:szCs w:val="24"/>
        </w:rPr>
      </w:pPr>
      <w:r>
        <w:rPr>
          <w:rFonts w:cstheme="minorHAnsi"/>
          <w:b/>
          <w:bCs/>
          <w:sz w:val="24"/>
          <w:szCs w:val="24"/>
        </w:rPr>
        <w:t xml:space="preserve">Adjourned </w:t>
      </w:r>
      <w:r w:rsidR="00DB24AA">
        <w:rPr>
          <w:rFonts w:cstheme="minorHAnsi"/>
          <w:b/>
          <w:bCs/>
          <w:sz w:val="24"/>
          <w:szCs w:val="24"/>
        </w:rPr>
        <w:t>11:</w:t>
      </w:r>
      <w:r w:rsidR="00972090">
        <w:rPr>
          <w:rFonts w:cstheme="minorHAnsi"/>
          <w:b/>
          <w:bCs/>
          <w:sz w:val="24"/>
          <w:szCs w:val="24"/>
        </w:rPr>
        <w:t>3</w:t>
      </w:r>
      <w:r w:rsidR="00DB24AA">
        <w:rPr>
          <w:rFonts w:cstheme="minorHAnsi"/>
          <w:b/>
          <w:bCs/>
          <w:sz w:val="24"/>
          <w:szCs w:val="24"/>
        </w:rPr>
        <w:t>7</w:t>
      </w:r>
      <w:r>
        <w:rPr>
          <w:rFonts w:cstheme="minorHAnsi"/>
          <w:b/>
          <w:bCs/>
          <w:sz w:val="24"/>
          <w:szCs w:val="24"/>
        </w:rPr>
        <w:t xml:space="preserve"> A.M.</w:t>
      </w:r>
    </w:p>
    <w:p w14:paraId="65A8115F" w14:textId="77777777" w:rsidR="00F572E6" w:rsidRPr="00885B06" w:rsidRDefault="00F572E6" w:rsidP="001562D9">
      <w:pPr>
        <w:spacing w:line="240" w:lineRule="auto"/>
        <w:contextualSpacing/>
        <w:rPr>
          <w:rFonts w:cstheme="minorHAnsi"/>
          <w:sz w:val="24"/>
          <w:szCs w:val="24"/>
        </w:rPr>
      </w:pPr>
    </w:p>
    <w:p w14:paraId="7BAF5DDF" w14:textId="77777777" w:rsidR="001562D9" w:rsidRDefault="001562D9" w:rsidP="001562D9">
      <w:pPr>
        <w:spacing w:line="240" w:lineRule="auto"/>
        <w:contextualSpacing/>
        <w:rPr>
          <w:rFonts w:cstheme="minorHAnsi"/>
          <w:sz w:val="24"/>
          <w:szCs w:val="24"/>
        </w:rPr>
      </w:pPr>
      <w:r w:rsidRPr="00885B06">
        <w:rPr>
          <w:rFonts w:cstheme="minorHAnsi"/>
          <w:sz w:val="24"/>
          <w:szCs w:val="24"/>
        </w:rPr>
        <w:t>Respectfully Submitted,</w:t>
      </w:r>
    </w:p>
    <w:p w14:paraId="11B13797" w14:textId="77777777" w:rsidR="00F572E6" w:rsidRDefault="00F572E6" w:rsidP="001562D9">
      <w:pPr>
        <w:spacing w:line="240" w:lineRule="auto"/>
        <w:contextualSpacing/>
        <w:rPr>
          <w:rFonts w:cstheme="minorHAnsi"/>
          <w:sz w:val="24"/>
          <w:szCs w:val="24"/>
        </w:rPr>
      </w:pPr>
    </w:p>
    <w:p w14:paraId="56AE4DD5" w14:textId="77777777" w:rsidR="00F572E6" w:rsidRPr="00885B06" w:rsidRDefault="00F572E6" w:rsidP="001562D9">
      <w:pPr>
        <w:spacing w:line="240" w:lineRule="auto"/>
        <w:contextualSpacing/>
        <w:rPr>
          <w:rFonts w:cstheme="minorHAnsi"/>
          <w:sz w:val="24"/>
          <w:szCs w:val="24"/>
        </w:rPr>
      </w:pPr>
    </w:p>
    <w:p w14:paraId="77ECC422" w14:textId="77777777" w:rsidR="00F572E6" w:rsidRDefault="00F572E6" w:rsidP="001562D9">
      <w:pPr>
        <w:spacing w:line="240" w:lineRule="auto"/>
        <w:contextualSpacing/>
        <w:rPr>
          <w:rFonts w:cstheme="minorHAnsi"/>
          <w:sz w:val="24"/>
          <w:szCs w:val="24"/>
        </w:rPr>
      </w:pPr>
      <w:r>
        <w:rPr>
          <w:rFonts w:cstheme="minorHAnsi"/>
          <w:sz w:val="24"/>
          <w:szCs w:val="24"/>
        </w:rPr>
        <w:t>Brad Cromes, Portage Co. Treasurer</w:t>
      </w:r>
    </w:p>
    <w:p w14:paraId="512D51CC" w14:textId="77777777" w:rsidR="00F572E6" w:rsidRPr="00885B06" w:rsidRDefault="00F572E6" w:rsidP="001562D9">
      <w:pPr>
        <w:spacing w:line="240" w:lineRule="auto"/>
        <w:contextualSpacing/>
        <w:rPr>
          <w:rFonts w:cstheme="minorHAnsi"/>
          <w:sz w:val="24"/>
          <w:szCs w:val="24"/>
        </w:rPr>
      </w:pPr>
      <w:r>
        <w:rPr>
          <w:rFonts w:cstheme="minorHAnsi"/>
          <w:sz w:val="24"/>
          <w:szCs w:val="24"/>
        </w:rPr>
        <w:t>CTAO Secretary</w:t>
      </w:r>
    </w:p>
    <w:sectPr w:rsidR="00F572E6" w:rsidRPr="00885B06"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32"/>
    <w:rsid w:val="00117D42"/>
    <w:rsid w:val="001562D9"/>
    <w:rsid w:val="00183722"/>
    <w:rsid w:val="001C6632"/>
    <w:rsid w:val="001F4DC4"/>
    <w:rsid w:val="00212C2F"/>
    <w:rsid w:val="002E0C09"/>
    <w:rsid w:val="00352FD6"/>
    <w:rsid w:val="00353A92"/>
    <w:rsid w:val="00371C5D"/>
    <w:rsid w:val="003C1968"/>
    <w:rsid w:val="00470E7C"/>
    <w:rsid w:val="004809E7"/>
    <w:rsid w:val="004F3147"/>
    <w:rsid w:val="004F6906"/>
    <w:rsid w:val="00551D1F"/>
    <w:rsid w:val="00553A02"/>
    <w:rsid w:val="00564BB5"/>
    <w:rsid w:val="006B491B"/>
    <w:rsid w:val="00883CDD"/>
    <w:rsid w:val="00885B06"/>
    <w:rsid w:val="0088749C"/>
    <w:rsid w:val="00972090"/>
    <w:rsid w:val="00A74D2A"/>
    <w:rsid w:val="00A83227"/>
    <w:rsid w:val="00AA4F82"/>
    <w:rsid w:val="00AD5CBD"/>
    <w:rsid w:val="00AD6060"/>
    <w:rsid w:val="00AD7E77"/>
    <w:rsid w:val="00BA68BE"/>
    <w:rsid w:val="00C90753"/>
    <w:rsid w:val="00CC31CA"/>
    <w:rsid w:val="00CF1773"/>
    <w:rsid w:val="00D74EB5"/>
    <w:rsid w:val="00DA6736"/>
    <w:rsid w:val="00DB24AA"/>
    <w:rsid w:val="00E8791D"/>
    <w:rsid w:val="00F44489"/>
    <w:rsid w:val="00F572E6"/>
    <w:rsid w:val="00F6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5296"/>
  <w15:chartTrackingRefBased/>
  <w15:docId w15:val="{150C687D-9D54-C249-9653-34F2AAE8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32"/>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632"/>
    <w:rPr>
      <w:sz w:val="22"/>
      <w:szCs w:val="22"/>
    </w:rPr>
  </w:style>
  <w:style w:type="character" w:styleId="Hyperlink">
    <w:name w:val="Hyperlink"/>
    <w:basedOn w:val="DefaultParagraphFont"/>
    <w:uiPriority w:val="99"/>
    <w:semiHidden/>
    <w:unhideWhenUsed/>
    <w:rsid w:val="001562D9"/>
    <w:rPr>
      <w:color w:val="0563C1"/>
      <w:u w:val="single"/>
    </w:rPr>
  </w:style>
  <w:style w:type="paragraph" w:styleId="ListParagraph">
    <w:name w:val="List Paragraph"/>
    <w:basedOn w:val="Normal"/>
    <w:uiPriority w:val="34"/>
    <w:qFormat/>
    <w:rsid w:val="001562D9"/>
    <w:pPr>
      <w:spacing w:after="0" w:line="240" w:lineRule="auto"/>
      <w:ind w:left="720"/>
    </w:pPr>
    <w:rPr>
      <w:rFonts w:ascii="Calibri" w:hAnsi="Calibri" w:cs="Calibri"/>
      <w:sz w:val="24"/>
      <w:szCs w:val="24"/>
    </w:rPr>
  </w:style>
  <w:style w:type="character" w:customStyle="1" w:styleId="apple-converted-space">
    <w:name w:val="apple-converted-space"/>
    <w:basedOn w:val="DefaultParagraphFont"/>
    <w:rsid w:val="001562D9"/>
  </w:style>
  <w:style w:type="paragraph" w:styleId="BalloonText">
    <w:name w:val="Balloon Text"/>
    <w:basedOn w:val="Normal"/>
    <w:link w:val="BalloonTextChar"/>
    <w:uiPriority w:val="99"/>
    <w:semiHidden/>
    <w:unhideWhenUsed/>
    <w:rsid w:val="00DB2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4AA"/>
    <w:rPr>
      <w:rFonts w:ascii="Segoe UI" w:hAnsi="Segoe UI" w:cs="Segoe UI"/>
      <w:sz w:val="18"/>
      <w:szCs w:val="18"/>
    </w:rPr>
  </w:style>
  <w:style w:type="character" w:styleId="CommentReference">
    <w:name w:val="annotation reference"/>
    <w:basedOn w:val="DefaultParagraphFont"/>
    <w:uiPriority w:val="99"/>
    <w:semiHidden/>
    <w:unhideWhenUsed/>
    <w:rsid w:val="00DB24AA"/>
    <w:rPr>
      <w:sz w:val="16"/>
      <w:szCs w:val="16"/>
    </w:rPr>
  </w:style>
  <w:style w:type="paragraph" w:styleId="CommentText">
    <w:name w:val="annotation text"/>
    <w:basedOn w:val="Normal"/>
    <w:link w:val="CommentTextChar"/>
    <w:uiPriority w:val="99"/>
    <w:semiHidden/>
    <w:unhideWhenUsed/>
    <w:rsid w:val="00DB24AA"/>
    <w:pPr>
      <w:spacing w:line="240" w:lineRule="auto"/>
    </w:pPr>
    <w:rPr>
      <w:sz w:val="20"/>
      <w:szCs w:val="20"/>
    </w:rPr>
  </w:style>
  <w:style w:type="character" w:customStyle="1" w:styleId="CommentTextChar">
    <w:name w:val="Comment Text Char"/>
    <w:basedOn w:val="DefaultParagraphFont"/>
    <w:link w:val="CommentText"/>
    <w:uiPriority w:val="99"/>
    <w:semiHidden/>
    <w:rsid w:val="00DB24AA"/>
    <w:rPr>
      <w:sz w:val="20"/>
      <w:szCs w:val="20"/>
    </w:rPr>
  </w:style>
  <w:style w:type="paragraph" w:styleId="CommentSubject">
    <w:name w:val="annotation subject"/>
    <w:basedOn w:val="CommentText"/>
    <w:next w:val="CommentText"/>
    <w:link w:val="CommentSubjectChar"/>
    <w:uiPriority w:val="99"/>
    <w:semiHidden/>
    <w:unhideWhenUsed/>
    <w:rsid w:val="00DB24AA"/>
    <w:rPr>
      <w:b/>
      <w:bCs/>
    </w:rPr>
  </w:style>
  <w:style w:type="character" w:customStyle="1" w:styleId="CommentSubjectChar">
    <w:name w:val="Comment Subject Char"/>
    <w:basedOn w:val="CommentTextChar"/>
    <w:link w:val="CommentSubject"/>
    <w:uiPriority w:val="99"/>
    <w:semiHidden/>
    <w:rsid w:val="00DB24AA"/>
    <w:rPr>
      <w:b/>
      <w:bCs/>
      <w:sz w:val="20"/>
      <w:szCs w:val="20"/>
    </w:rPr>
  </w:style>
  <w:style w:type="paragraph" w:styleId="Revision">
    <w:name w:val="Revision"/>
    <w:hidden/>
    <w:uiPriority w:val="99"/>
    <w:semiHidden/>
    <w:rsid w:val="00551D1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018">
      <w:bodyDiv w:val="1"/>
      <w:marLeft w:val="0"/>
      <w:marRight w:val="0"/>
      <w:marTop w:val="0"/>
      <w:marBottom w:val="0"/>
      <w:divBdr>
        <w:top w:val="none" w:sz="0" w:space="0" w:color="auto"/>
        <w:left w:val="none" w:sz="0" w:space="0" w:color="auto"/>
        <w:bottom w:val="none" w:sz="0" w:space="0" w:color="auto"/>
        <w:right w:val="none" w:sz="0" w:space="0" w:color="auto"/>
      </w:divBdr>
    </w:div>
    <w:div w:id="464473185">
      <w:bodyDiv w:val="1"/>
      <w:marLeft w:val="0"/>
      <w:marRight w:val="0"/>
      <w:marTop w:val="0"/>
      <w:marBottom w:val="0"/>
      <w:divBdr>
        <w:top w:val="none" w:sz="0" w:space="0" w:color="auto"/>
        <w:left w:val="none" w:sz="0" w:space="0" w:color="auto"/>
        <w:bottom w:val="none" w:sz="0" w:space="0" w:color="auto"/>
        <w:right w:val="none" w:sz="0" w:space="0" w:color="auto"/>
      </w:divBdr>
    </w:div>
    <w:div w:id="801848650">
      <w:bodyDiv w:val="1"/>
      <w:marLeft w:val="0"/>
      <w:marRight w:val="0"/>
      <w:marTop w:val="0"/>
      <w:marBottom w:val="0"/>
      <w:divBdr>
        <w:top w:val="none" w:sz="0" w:space="0" w:color="auto"/>
        <w:left w:val="none" w:sz="0" w:space="0" w:color="auto"/>
        <w:bottom w:val="none" w:sz="0" w:space="0" w:color="auto"/>
        <w:right w:val="none" w:sz="0" w:space="0" w:color="auto"/>
      </w:divBdr>
    </w:div>
    <w:div w:id="19404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2607D-6185-9549-998E-5F456A12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2021-04-21T18:49:00Z</dcterms:created>
  <dcterms:modified xsi:type="dcterms:W3CDTF">2021-04-21T18:49:00Z</dcterms:modified>
</cp:coreProperties>
</file>